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C5" w:rsidRPr="00C113E8" w:rsidRDefault="00BF16C5" w:rsidP="002A2EF3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Opća županijska bolnica Požega</w:t>
      </w:r>
    </w:p>
    <w:p w:rsidR="00BF16C5" w:rsidRPr="00C113E8" w:rsidRDefault="00BF16C5" w:rsidP="002A2EF3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Požega, Osječka 107</w:t>
      </w:r>
    </w:p>
    <w:p w:rsidR="00BF16C5" w:rsidRPr="00C113E8" w:rsidRDefault="00023C5F" w:rsidP="002A2EF3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Ur. broj</w:t>
      </w:r>
      <w:r w:rsidR="00BF16C5" w:rsidRPr="00C113E8">
        <w:rPr>
          <w:rFonts w:ascii="Times New Roman" w:hAnsi="Times New Roman"/>
        </w:rPr>
        <w:t xml:space="preserve">: </w:t>
      </w:r>
      <w:r w:rsidR="00915F1A" w:rsidRPr="00C113E8">
        <w:rPr>
          <w:rFonts w:ascii="Times New Roman" w:hAnsi="Times New Roman"/>
        </w:rPr>
        <w:t>02-</w:t>
      </w:r>
      <w:r w:rsidR="00644A61" w:rsidRPr="00C113E8">
        <w:rPr>
          <w:rFonts w:ascii="Times New Roman" w:hAnsi="Times New Roman"/>
        </w:rPr>
        <w:t>412</w:t>
      </w:r>
      <w:r w:rsidR="008F6A52" w:rsidRPr="00C113E8">
        <w:rPr>
          <w:rFonts w:ascii="Times New Roman" w:hAnsi="Times New Roman"/>
        </w:rPr>
        <w:t>/</w:t>
      </w:r>
      <w:r w:rsidR="003A6144" w:rsidRPr="00C113E8">
        <w:rPr>
          <w:rFonts w:ascii="Times New Roman" w:hAnsi="Times New Roman"/>
        </w:rPr>
        <w:t>2</w:t>
      </w:r>
      <w:r w:rsidR="00D33255" w:rsidRPr="00C113E8">
        <w:rPr>
          <w:rFonts w:ascii="Times New Roman" w:hAnsi="Times New Roman"/>
        </w:rPr>
        <w:t>-201</w:t>
      </w:r>
      <w:r w:rsidR="004E39B6" w:rsidRPr="00C113E8">
        <w:rPr>
          <w:rFonts w:ascii="Times New Roman" w:hAnsi="Times New Roman"/>
        </w:rPr>
        <w:t>7</w:t>
      </w:r>
    </w:p>
    <w:p w:rsidR="00BF16C5" w:rsidRPr="00C113E8" w:rsidRDefault="00BF16C5" w:rsidP="002A2EF3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Datum: </w:t>
      </w:r>
      <w:r w:rsidR="00731A88">
        <w:rPr>
          <w:rFonts w:ascii="Times New Roman" w:hAnsi="Times New Roman"/>
        </w:rPr>
        <w:t>02</w:t>
      </w:r>
      <w:r w:rsidR="002774BC" w:rsidRPr="00C113E8">
        <w:rPr>
          <w:rFonts w:ascii="Times New Roman" w:hAnsi="Times New Roman"/>
        </w:rPr>
        <w:t xml:space="preserve">. </w:t>
      </w:r>
      <w:r w:rsidR="00644A61" w:rsidRPr="00C113E8">
        <w:rPr>
          <w:rFonts w:ascii="Times New Roman" w:hAnsi="Times New Roman"/>
        </w:rPr>
        <w:t xml:space="preserve">veljače </w:t>
      </w:r>
      <w:r w:rsidR="004E39B6" w:rsidRPr="00C113E8">
        <w:rPr>
          <w:rFonts w:ascii="Times New Roman" w:hAnsi="Times New Roman"/>
        </w:rPr>
        <w:t>2017</w:t>
      </w:r>
      <w:r w:rsidRPr="00C113E8">
        <w:rPr>
          <w:rFonts w:ascii="Times New Roman" w:hAnsi="Times New Roman"/>
        </w:rPr>
        <w:t>. god.</w:t>
      </w:r>
    </w:p>
    <w:p w:rsidR="001005B3" w:rsidRPr="00C113E8" w:rsidRDefault="001005B3" w:rsidP="002A2EF3">
      <w:pPr>
        <w:rPr>
          <w:rFonts w:ascii="Times New Roman" w:hAnsi="Times New Roman"/>
        </w:rPr>
      </w:pPr>
    </w:p>
    <w:p w:rsidR="00BF16C5" w:rsidRPr="00C113E8" w:rsidRDefault="00BF16C5">
      <w:pPr>
        <w:rPr>
          <w:rFonts w:ascii="Times New Roman" w:hAnsi="Times New Roman"/>
        </w:rPr>
      </w:pPr>
    </w:p>
    <w:p w:rsidR="00BF16C5" w:rsidRPr="00C113E8" w:rsidRDefault="00BF16C5" w:rsidP="00101C4B">
      <w:pPr>
        <w:jc w:val="center"/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                                                                                                   SVIM ZAINTERESIRANIM </w:t>
      </w:r>
    </w:p>
    <w:p w:rsidR="00BF16C5" w:rsidRPr="00C113E8" w:rsidRDefault="00BF16C5" w:rsidP="00101C4B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                                                                                                                  GOSPODARSKIM SUBJEKTIMA</w:t>
      </w:r>
    </w:p>
    <w:p w:rsidR="00BF16C5" w:rsidRPr="00C113E8" w:rsidRDefault="00BF16C5">
      <w:pPr>
        <w:rPr>
          <w:rFonts w:ascii="Times New Roman" w:hAnsi="Times New Roman"/>
        </w:rPr>
      </w:pPr>
    </w:p>
    <w:p w:rsidR="00872E8D" w:rsidRPr="00C113E8" w:rsidRDefault="00872E8D">
      <w:pPr>
        <w:rPr>
          <w:rFonts w:ascii="Times New Roman" w:hAnsi="Times New Roman"/>
        </w:rPr>
      </w:pPr>
    </w:p>
    <w:p w:rsidR="00872E8D" w:rsidRPr="00C113E8" w:rsidRDefault="00872E8D">
      <w:pPr>
        <w:rPr>
          <w:rFonts w:ascii="Times New Roman" w:hAnsi="Times New Roman"/>
        </w:rPr>
      </w:pPr>
    </w:p>
    <w:p w:rsidR="007C7123" w:rsidRPr="00C113E8" w:rsidRDefault="00A8352A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Predmet</w:t>
      </w:r>
      <w:r w:rsidR="00BF16C5" w:rsidRPr="00C113E8">
        <w:rPr>
          <w:rFonts w:ascii="Times New Roman" w:hAnsi="Times New Roman"/>
        </w:rPr>
        <w:t xml:space="preserve">: </w:t>
      </w:r>
      <w:r w:rsidR="00807512" w:rsidRPr="00C113E8">
        <w:rPr>
          <w:rFonts w:ascii="Times New Roman" w:hAnsi="Times New Roman"/>
        </w:rPr>
        <w:t xml:space="preserve">Zahtjev za </w:t>
      </w:r>
      <w:r w:rsidR="00A20218" w:rsidRPr="00C113E8">
        <w:rPr>
          <w:rFonts w:ascii="Times New Roman" w:hAnsi="Times New Roman"/>
        </w:rPr>
        <w:t xml:space="preserve">pojašnjenje i </w:t>
      </w:r>
      <w:r w:rsidR="00807512" w:rsidRPr="00C113E8">
        <w:rPr>
          <w:rFonts w:ascii="Times New Roman" w:hAnsi="Times New Roman"/>
        </w:rPr>
        <w:t>izmjen</w:t>
      </w:r>
      <w:r w:rsidR="00BA4FE6" w:rsidRPr="00C113E8">
        <w:rPr>
          <w:rFonts w:ascii="Times New Roman" w:hAnsi="Times New Roman"/>
        </w:rPr>
        <w:t>u</w:t>
      </w:r>
      <w:r w:rsidR="006F051D" w:rsidRPr="00C113E8">
        <w:rPr>
          <w:rFonts w:ascii="Times New Roman" w:hAnsi="Times New Roman"/>
        </w:rPr>
        <w:t xml:space="preserve"> </w:t>
      </w:r>
      <w:r w:rsidR="00BF16C5" w:rsidRPr="00C113E8">
        <w:rPr>
          <w:rFonts w:ascii="Times New Roman" w:hAnsi="Times New Roman"/>
        </w:rPr>
        <w:t>dokumenta</w:t>
      </w:r>
      <w:r w:rsidR="0031313F" w:rsidRPr="00C113E8">
        <w:rPr>
          <w:rFonts w:ascii="Times New Roman" w:hAnsi="Times New Roman"/>
        </w:rPr>
        <w:t xml:space="preserve">cije za nadmetanje, </w:t>
      </w:r>
    </w:p>
    <w:p w:rsidR="00BF16C5" w:rsidRPr="00C113E8" w:rsidRDefault="00A420CC" w:rsidP="007C7123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odgovor </w:t>
      </w:r>
      <w:r w:rsidR="0031313F" w:rsidRPr="00C113E8">
        <w:rPr>
          <w:rFonts w:ascii="Times New Roman" w:hAnsi="Times New Roman"/>
        </w:rPr>
        <w:t>dostavlja se</w:t>
      </w:r>
    </w:p>
    <w:p w:rsidR="00A5593D" w:rsidRPr="00C113E8" w:rsidRDefault="00A5593D" w:rsidP="007C0FE6">
      <w:pPr>
        <w:pStyle w:val="Odlomakpopisa"/>
        <w:ind w:left="1770"/>
        <w:rPr>
          <w:rFonts w:ascii="Times New Roman" w:hAnsi="Times New Roman"/>
        </w:rPr>
      </w:pPr>
    </w:p>
    <w:p w:rsidR="005C7895" w:rsidRPr="00C113E8" w:rsidRDefault="00A8352A" w:rsidP="00A343D7">
      <w:pPr>
        <w:ind w:left="993" w:hanging="993"/>
        <w:rPr>
          <w:rFonts w:ascii="Times New Roman" w:hAnsi="Times New Roman"/>
          <w:lang w:eastAsia="hr-HR"/>
        </w:rPr>
      </w:pPr>
      <w:r w:rsidRPr="00C113E8">
        <w:rPr>
          <w:rFonts w:ascii="Times New Roman" w:hAnsi="Times New Roman"/>
        </w:rPr>
        <w:t>Predmet nabave</w:t>
      </w:r>
      <w:r w:rsidR="00BF16C5" w:rsidRPr="00C113E8">
        <w:rPr>
          <w:rFonts w:ascii="Times New Roman" w:hAnsi="Times New Roman"/>
        </w:rPr>
        <w:t>:</w:t>
      </w:r>
      <w:r w:rsidR="00BF16C5" w:rsidRPr="00C113E8">
        <w:rPr>
          <w:rFonts w:ascii="Times New Roman" w:hAnsi="Times New Roman"/>
          <w:i/>
        </w:rPr>
        <w:t xml:space="preserve">  </w:t>
      </w:r>
      <w:r w:rsidR="000D65C1" w:rsidRPr="00C113E8">
        <w:rPr>
          <w:rFonts w:ascii="Times New Roman" w:hAnsi="Times New Roman"/>
        </w:rPr>
        <w:t xml:space="preserve">Lijekovi, CPV - </w:t>
      </w:r>
      <w:r w:rsidR="000D65C1" w:rsidRPr="00C113E8">
        <w:rPr>
          <w:rFonts w:ascii="Times New Roman" w:hAnsi="Times New Roman"/>
          <w:bCs/>
        </w:rPr>
        <w:t>33600000-6</w:t>
      </w:r>
    </w:p>
    <w:p w:rsidR="00271D72" w:rsidRPr="00C113E8" w:rsidRDefault="00271D72" w:rsidP="00A343D7">
      <w:pPr>
        <w:ind w:left="993" w:hanging="993"/>
        <w:rPr>
          <w:rFonts w:ascii="Times New Roman" w:hAnsi="Times New Roman"/>
        </w:rPr>
      </w:pPr>
    </w:p>
    <w:p w:rsidR="00BF16C5" w:rsidRPr="00C113E8" w:rsidRDefault="0031313F" w:rsidP="00923156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Ev. broj nabave</w:t>
      </w:r>
      <w:r w:rsidR="007E3D56" w:rsidRPr="00C113E8">
        <w:rPr>
          <w:rFonts w:ascii="Times New Roman" w:hAnsi="Times New Roman"/>
        </w:rPr>
        <w:t xml:space="preserve">: </w:t>
      </w:r>
      <w:r w:rsidR="000D65C1" w:rsidRPr="00C113E8">
        <w:rPr>
          <w:rFonts w:ascii="Times New Roman" w:hAnsi="Times New Roman"/>
        </w:rPr>
        <w:t>1</w:t>
      </w:r>
      <w:r w:rsidR="003A6144" w:rsidRPr="00C113E8">
        <w:rPr>
          <w:rFonts w:ascii="Times New Roman" w:hAnsi="Times New Roman"/>
        </w:rPr>
        <w:t>/</w:t>
      </w:r>
      <w:r w:rsidR="00271D72" w:rsidRPr="00C113E8">
        <w:rPr>
          <w:rFonts w:ascii="Times New Roman" w:hAnsi="Times New Roman"/>
        </w:rPr>
        <w:t>17</w:t>
      </w:r>
    </w:p>
    <w:p w:rsidR="00BF16C5" w:rsidRPr="00C113E8" w:rsidRDefault="00BF16C5" w:rsidP="00923156">
      <w:pPr>
        <w:rPr>
          <w:rFonts w:ascii="Times New Roman" w:hAnsi="Times New Roman"/>
        </w:rPr>
      </w:pPr>
    </w:p>
    <w:p w:rsidR="00BF16C5" w:rsidRPr="00C113E8" w:rsidRDefault="007E3D56" w:rsidP="00923156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Poziv n</w:t>
      </w:r>
      <w:r w:rsidR="0031313F" w:rsidRPr="00C113E8">
        <w:rPr>
          <w:rFonts w:ascii="Times New Roman" w:hAnsi="Times New Roman"/>
        </w:rPr>
        <w:t>a nadmetanje br.</w:t>
      </w:r>
      <w:r w:rsidR="00BF16C5" w:rsidRPr="00C113E8">
        <w:rPr>
          <w:rFonts w:ascii="Times New Roman" w:hAnsi="Times New Roman"/>
        </w:rPr>
        <w:t>:</w:t>
      </w:r>
      <w:r w:rsidR="00294823" w:rsidRPr="00C113E8">
        <w:rPr>
          <w:rFonts w:ascii="Times New Roman" w:hAnsi="Times New Roman"/>
        </w:rPr>
        <w:t xml:space="preserve"> </w:t>
      </w:r>
      <w:r w:rsidR="00294823" w:rsidRPr="00C113E8">
        <w:rPr>
          <w:rFonts w:ascii="Times New Roman" w:hAnsi="Times New Roman"/>
          <w:lang w:eastAsia="hr-HR"/>
        </w:rPr>
        <w:t>2016/S 002-0028844</w:t>
      </w:r>
      <w:r w:rsidR="00B04281" w:rsidRPr="00C113E8">
        <w:rPr>
          <w:rFonts w:ascii="Times New Roman" w:hAnsi="Times New Roman"/>
          <w:bCs/>
        </w:rPr>
        <w:t xml:space="preserve"> </w:t>
      </w:r>
      <w:r w:rsidR="00271D72" w:rsidRPr="00C113E8">
        <w:rPr>
          <w:rFonts w:ascii="Times New Roman" w:hAnsi="Times New Roman"/>
          <w:lang w:eastAsia="hr-HR"/>
        </w:rPr>
        <w:t xml:space="preserve"> </w:t>
      </w:r>
      <w:r w:rsidR="0034559F" w:rsidRPr="00C113E8">
        <w:rPr>
          <w:rFonts w:ascii="Times New Roman" w:hAnsi="Times New Roman"/>
        </w:rPr>
        <w:t xml:space="preserve">objavljen dana </w:t>
      </w:r>
      <w:r w:rsidR="00672FC4" w:rsidRPr="00C113E8">
        <w:rPr>
          <w:rFonts w:ascii="Times New Roman" w:hAnsi="Times New Roman"/>
        </w:rPr>
        <w:t>27</w:t>
      </w:r>
      <w:r w:rsidR="0034559F" w:rsidRPr="00C113E8">
        <w:rPr>
          <w:rFonts w:ascii="Times New Roman" w:hAnsi="Times New Roman"/>
        </w:rPr>
        <w:t xml:space="preserve">. </w:t>
      </w:r>
      <w:r w:rsidR="00271D72" w:rsidRPr="00C113E8">
        <w:rPr>
          <w:rFonts w:ascii="Times New Roman" w:hAnsi="Times New Roman"/>
        </w:rPr>
        <w:t>prosinc</w:t>
      </w:r>
      <w:r w:rsidR="0034559F" w:rsidRPr="00C113E8">
        <w:rPr>
          <w:rFonts w:ascii="Times New Roman" w:hAnsi="Times New Roman"/>
        </w:rPr>
        <w:t>a 2016. god.</w:t>
      </w:r>
    </w:p>
    <w:p w:rsidR="00ED7C8A" w:rsidRPr="00C113E8" w:rsidRDefault="00B45550">
      <w:pPr>
        <w:rPr>
          <w:rFonts w:ascii="Times New Roman" w:hAnsi="Times New Roman"/>
          <w:bCs/>
        </w:rPr>
      </w:pPr>
      <w:r w:rsidRPr="00C113E8">
        <w:rPr>
          <w:rFonts w:ascii="Times New Roman" w:hAnsi="Times New Roman"/>
          <w:bCs/>
        </w:rPr>
        <w:t>Obavijest o dodatnim informacijama, poništenju ili ispravku br. 2017/S 014-0001684 poslana na objavu dana</w:t>
      </w:r>
    </w:p>
    <w:p w:rsidR="00B45550" w:rsidRPr="00C113E8" w:rsidRDefault="00B45550">
      <w:pPr>
        <w:rPr>
          <w:rFonts w:ascii="Times New Roman" w:hAnsi="Times New Roman"/>
          <w:bCs/>
        </w:rPr>
      </w:pPr>
      <w:r w:rsidRPr="00C113E8">
        <w:rPr>
          <w:rFonts w:ascii="Times New Roman" w:hAnsi="Times New Roman"/>
          <w:bCs/>
        </w:rPr>
        <w:t>30. siječnja 2017. god.</w:t>
      </w:r>
    </w:p>
    <w:p w:rsidR="00B45550" w:rsidRPr="00C113E8" w:rsidRDefault="00B45550">
      <w:pPr>
        <w:rPr>
          <w:rFonts w:ascii="Times New Roman" w:hAnsi="Times New Roman"/>
          <w:u w:val="single"/>
        </w:rPr>
      </w:pPr>
    </w:p>
    <w:p w:rsidR="00BF16C5" w:rsidRPr="00C113E8" w:rsidRDefault="00BF16C5" w:rsidP="00EE5AD3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Zainteresirani gospodarski subjekt</w:t>
      </w:r>
      <w:r w:rsidR="000934FC" w:rsidRPr="00C113E8">
        <w:rPr>
          <w:rFonts w:ascii="Times New Roman" w:hAnsi="Times New Roman"/>
        </w:rPr>
        <w:t xml:space="preserve"> dostavi</w:t>
      </w:r>
      <w:r w:rsidR="00644A61" w:rsidRPr="00C113E8">
        <w:rPr>
          <w:rFonts w:ascii="Times New Roman" w:hAnsi="Times New Roman"/>
        </w:rPr>
        <w:t>o</w:t>
      </w:r>
      <w:r w:rsidR="000934FC" w:rsidRPr="00C113E8">
        <w:rPr>
          <w:rFonts w:ascii="Times New Roman" w:hAnsi="Times New Roman"/>
        </w:rPr>
        <w:t xml:space="preserve"> </w:t>
      </w:r>
      <w:r w:rsidR="00644A61" w:rsidRPr="00C113E8">
        <w:rPr>
          <w:rFonts w:ascii="Times New Roman" w:hAnsi="Times New Roman"/>
        </w:rPr>
        <w:t>je</w:t>
      </w:r>
      <w:r w:rsidR="006E356F" w:rsidRPr="00C113E8">
        <w:rPr>
          <w:rFonts w:ascii="Times New Roman" w:hAnsi="Times New Roman"/>
        </w:rPr>
        <w:t xml:space="preserve"> </w:t>
      </w:r>
      <w:r w:rsidRPr="00C113E8">
        <w:rPr>
          <w:rFonts w:ascii="Times New Roman" w:hAnsi="Times New Roman"/>
        </w:rPr>
        <w:t>zahtjev za</w:t>
      </w:r>
      <w:r w:rsidR="00BA4FE6" w:rsidRPr="00C113E8">
        <w:rPr>
          <w:rFonts w:ascii="Times New Roman" w:hAnsi="Times New Roman"/>
        </w:rPr>
        <w:t xml:space="preserve"> </w:t>
      </w:r>
      <w:r w:rsidR="00D12AFC" w:rsidRPr="00C113E8">
        <w:rPr>
          <w:rFonts w:ascii="Times New Roman" w:hAnsi="Times New Roman"/>
        </w:rPr>
        <w:t xml:space="preserve">pojašnjenje i </w:t>
      </w:r>
      <w:r w:rsidR="00BA4FE6" w:rsidRPr="00C113E8">
        <w:rPr>
          <w:rFonts w:ascii="Times New Roman" w:hAnsi="Times New Roman"/>
        </w:rPr>
        <w:t>iz</w:t>
      </w:r>
      <w:r w:rsidR="00EF203A" w:rsidRPr="00C113E8">
        <w:rPr>
          <w:rFonts w:ascii="Times New Roman" w:hAnsi="Times New Roman"/>
        </w:rPr>
        <w:t>mjenu</w:t>
      </w:r>
      <w:r w:rsidR="002E4DF8" w:rsidRPr="00C113E8">
        <w:rPr>
          <w:rFonts w:ascii="Times New Roman" w:hAnsi="Times New Roman"/>
        </w:rPr>
        <w:t xml:space="preserve"> </w:t>
      </w:r>
      <w:r w:rsidR="000934FC" w:rsidRPr="00C113E8">
        <w:rPr>
          <w:rFonts w:ascii="Times New Roman" w:hAnsi="Times New Roman"/>
        </w:rPr>
        <w:t xml:space="preserve">dokumentacije </w:t>
      </w:r>
      <w:r w:rsidR="002E4DF8" w:rsidRPr="00C113E8">
        <w:rPr>
          <w:rFonts w:ascii="Times New Roman" w:hAnsi="Times New Roman"/>
        </w:rPr>
        <w:t xml:space="preserve">za </w:t>
      </w:r>
      <w:r w:rsidR="000934FC" w:rsidRPr="00C113E8">
        <w:rPr>
          <w:rFonts w:ascii="Times New Roman" w:hAnsi="Times New Roman"/>
        </w:rPr>
        <w:t>nadmetanje</w:t>
      </w:r>
      <w:r w:rsidRPr="00C113E8">
        <w:rPr>
          <w:rFonts w:ascii="Times New Roman" w:hAnsi="Times New Roman"/>
        </w:rPr>
        <w:t>:</w:t>
      </w:r>
    </w:p>
    <w:p w:rsidR="001B5765" w:rsidRPr="00C113E8" w:rsidRDefault="001B5765" w:rsidP="00EE5AD3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1.</w:t>
      </w:r>
    </w:p>
    <w:p w:rsidR="00EE5AD3" w:rsidRPr="00C113E8" w:rsidRDefault="00EE5AD3" w:rsidP="00EE5AD3">
      <w:pPr>
        <w:pStyle w:val="Bezproreda"/>
        <w:rPr>
          <w:rFonts w:ascii="Times New Roman" w:eastAsia="Arial" w:hAnsi="Times New Roman"/>
          <w:color w:val="000000"/>
        </w:rPr>
      </w:pPr>
      <w:r w:rsidRPr="00C113E8">
        <w:rPr>
          <w:rFonts w:ascii="Times New Roman" w:hAnsi="Times New Roman"/>
        </w:rPr>
        <w:t>„</w:t>
      </w:r>
      <w:r w:rsidRPr="00C113E8">
        <w:rPr>
          <w:rFonts w:ascii="Times New Roman" w:eastAsia="Arial" w:hAnsi="Times New Roman"/>
          <w:color w:val="000000"/>
        </w:rPr>
        <w:t>Temeljem vašeg Javnog nadmetanja, broj 2016/S 002-0028844, objavljenog u N.N.RH, Oglasnik javne nabave RH, Ev.br.nabave: 1/17 od 27.12.2016. godine za nabavu LIJEKOVA, molimo vas za dodatnim informacijama i objašnjenjem:</w:t>
      </w:r>
    </w:p>
    <w:p w:rsidR="00EE5AD3" w:rsidRPr="00C113E8" w:rsidRDefault="00EE5AD3" w:rsidP="008E1436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>Grupa 4, stavka 7 —Za navedenu stavku imamo obavijest od proizvoclača da prestaju proizvoditi lijek te da ponovna proizvodnja nije planirana, stoga vas molimo da stavku brišefe iz grupe kako bi mogli u potpunosti popuniti troškovnik.</w:t>
      </w:r>
    </w:p>
    <w:p w:rsidR="00EE5AD3" w:rsidRPr="00C113E8" w:rsidRDefault="00EE5AD3" w:rsidP="008E1436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>Grupa 16, stavka 9—Tražena stavka se izvanredno unosi, te svaki ponuditelj ima drugačije pakiranje i jačinu, te se moli Naručitelj da dozvoli nuclenje obllka lijeka 20m1.</w:t>
      </w:r>
    </w:p>
    <w:p w:rsidR="00EE5AD3" w:rsidRPr="00C113E8" w:rsidRDefault="00EE5AD3" w:rsidP="008E1436">
      <w:pPr>
        <w:pStyle w:val="Bezproreda"/>
        <w:rPr>
          <w:rFonts w:ascii="Times New Roman" w:eastAsia="Arial" w:hAnsi="Times New Roman"/>
          <w:spacing w:val="-1"/>
        </w:rPr>
      </w:pPr>
      <w:r w:rsidRPr="00C113E8">
        <w:rPr>
          <w:rFonts w:ascii="Times New Roman" w:eastAsia="Arial" w:hAnsi="Times New Roman"/>
          <w:spacing w:val="-1"/>
        </w:rPr>
        <w:t>Grupa 24, stavka 3 - Tražena stavka se lzvanredno unosi, te svaki ponuditelj ima drugačije pakiranje i jačinu, te se</w:t>
      </w:r>
      <w:r w:rsidR="000F2B62" w:rsidRPr="00C113E8">
        <w:rPr>
          <w:rFonts w:ascii="Times New Roman" w:eastAsia="Arial" w:hAnsi="Times New Roman"/>
          <w:spacing w:val="-1"/>
        </w:rPr>
        <w:t xml:space="preserve"> moli Naručitelj da dozvoli nuđ</w:t>
      </w:r>
      <w:r w:rsidRPr="00C113E8">
        <w:rPr>
          <w:rFonts w:ascii="Times New Roman" w:eastAsia="Arial" w:hAnsi="Times New Roman"/>
          <w:spacing w:val="-1"/>
        </w:rPr>
        <w:t>enje jačinu lijeka 50mg/ml.</w:t>
      </w:r>
    </w:p>
    <w:p w:rsidR="00EE5AD3" w:rsidRPr="00C113E8" w:rsidRDefault="00EE5AD3" w:rsidP="008E1436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>Grupa 24, stavka 12 - Traženo ne nalazimo. Moli se Naručitelj da pojasni traženo i ispravi troškovnik ukolikoje potrebno.</w:t>
      </w:r>
    </w:p>
    <w:p w:rsidR="00EE5AD3" w:rsidRPr="00C113E8" w:rsidRDefault="00EE5AD3" w:rsidP="008E1436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>Grupa 43, stavka 8 - Navedena stavka je ekskluzivna distribuclja samo jedne veledrogerije, te kako bi potencijalnl ponudite1j1 mogli biti ravnopravni u nuclenju grupa, Naručitelj se moli da navedenu stavku lzdvoji u zasebnu grupu.</w:t>
      </w:r>
    </w:p>
    <w:p w:rsidR="00EE5AD3" w:rsidRPr="00C113E8" w:rsidRDefault="00EE5AD3" w:rsidP="008E1436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>Grupa 75, stavka 7 - Navedenu jačinu ne nalazimo, stoga se moli Naručitelj da izmijeni troškovnik.</w:t>
      </w:r>
    </w:p>
    <w:p w:rsidR="00A20218" w:rsidRPr="00C113E8" w:rsidRDefault="00A20218" w:rsidP="008E1436">
      <w:pPr>
        <w:pStyle w:val="Bezproreda"/>
        <w:rPr>
          <w:rFonts w:ascii="Times New Roman" w:hAnsi="Times New Roman"/>
        </w:rPr>
      </w:pPr>
    </w:p>
    <w:p w:rsidR="00DC6111" w:rsidRPr="00C113E8" w:rsidRDefault="00DC6111" w:rsidP="008E1436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>ATK šifra navedenih stavki ne odgovara generičkom imenu stavke stoga se moli Naručitelj da izmijeni traženo:</w:t>
      </w:r>
    </w:p>
    <w:p w:rsidR="00DC6111" w:rsidRPr="00C113E8" w:rsidRDefault="00DC6111" w:rsidP="00DC6111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6 — stavka 1,2 </w:t>
      </w:r>
    </w:p>
    <w:p w:rsidR="00DC6111" w:rsidRPr="00C113E8" w:rsidRDefault="00DC6111" w:rsidP="00DC6111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11 — stavka 2 </w:t>
      </w:r>
    </w:p>
    <w:p w:rsidR="00DC6111" w:rsidRPr="00C113E8" w:rsidRDefault="00DC6111" w:rsidP="00DC6111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15 stavka 4 </w:t>
      </w:r>
    </w:p>
    <w:p w:rsidR="00DC6111" w:rsidRPr="00C113E8" w:rsidRDefault="00DC6111" w:rsidP="00DC6111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16 — stavka 2,7 </w:t>
      </w:r>
    </w:p>
    <w:p w:rsidR="00DC6111" w:rsidRPr="00C113E8" w:rsidRDefault="00DC6111" w:rsidP="00DC6111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27 — stavka 16,17 </w:t>
      </w:r>
    </w:p>
    <w:p w:rsidR="00DC6111" w:rsidRPr="00C113E8" w:rsidRDefault="00DC6111" w:rsidP="00DC6111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2 — stavka 10 </w:t>
      </w:r>
    </w:p>
    <w:p w:rsidR="00DC6111" w:rsidRPr="00C113E8" w:rsidRDefault="00DC6111" w:rsidP="00DC6111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52 — stavka 1 </w:t>
      </w:r>
    </w:p>
    <w:p w:rsidR="00DC6111" w:rsidRPr="00C113E8" w:rsidRDefault="00DC6111" w:rsidP="00DC6111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>Grupa 64 — stavka 14.“</w:t>
      </w:r>
    </w:p>
    <w:p w:rsidR="001B5765" w:rsidRPr="00C113E8" w:rsidRDefault="001B5765" w:rsidP="00DC6111">
      <w:pPr>
        <w:pStyle w:val="Bezproreda"/>
        <w:rPr>
          <w:rFonts w:ascii="Times New Roman" w:eastAsia="Arial" w:hAnsi="Times New Roman"/>
        </w:rPr>
      </w:pPr>
    </w:p>
    <w:p w:rsidR="00C113E8" w:rsidRPr="00C113E8" w:rsidRDefault="00C113E8" w:rsidP="00DC6111">
      <w:pPr>
        <w:pStyle w:val="Bezproreda"/>
        <w:rPr>
          <w:rFonts w:ascii="Times New Roman" w:eastAsia="Arial" w:hAnsi="Times New Roman"/>
        </w:rPr>
      </w:pPr>
    </w:p>
    <w:p w:rsidR="001B5765" w:rsidRPr="00C113E8" w:rsidRDefault="001B5765" w:rsidP="00DC6111">
      <w:pPr>
        <w:pStyle w:val="Bezproreda"/>
        <w:rPr>
          <w:rFonts w:ascii="Times New Roman" w:eastAsia="Arial" w:hAnsi="Times New Roman"/>
        </w:rPr>
      </w:pPr>
    </w:p>
    <w:p w:rsidR="00DC6111" w:rsidRPr="00C113E8" w:rsidRDefault="001B5765" w:rsidP="00DC6111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lastRenderedPageBreak/>
        <w:t>2.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„Lijepo molimo izmjenu/pojašnjenje troškovnika kako slijedi: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GRUPA 16 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Red. br. 9 - Molimo da se dozvoli nuđenje oblika i 100 ml  /10-100ml/ budući da se radi o interventnom  uvozu.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29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Red.br. 9 - Zadana generika i oblik su na listi kao generika tj. Interventni uvoz. Molimo izuzeće iz troškovnika.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34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Red. br. 5 I 6. - Zadana generika i oblik nedostupni na tržištu EU. Dostupni su   PROKAIN BENZILPENICILIN          1,2 MI.J i 2,4 MI.J.      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                             Molimo ispravak troškovnika.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50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Red.br. 3- Zadana generika i oblik  još nedostupni na našem tržištu. Molimo izuzeće iz troškovnika.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76</w:t>
      </w:r>
    </w:p>
    <w:p w:rsidR="00E7715E" w:rsidRPr="00C113E8" w:rsidRDefault="00E7715E" w:rsidP="00E7715E">
      <w:pPr>
        <w:pStyle w:val="Bezproreda"/>
        <w:rPr>
          <w:rFonts w:ascii="Times New Roman" w:hAnsi="Times New Roman"/>
        </w:rPr>
      </w:pPr>
      <w:r w:rsidRPr="00C113E8">
        <w:rPr>
          <w:rFonts w:ascii="Times New Roman" w:hAnsi="Times New Roman"/>
        </w:rPr>
        <w:t>Red. br. 3 - Zadana generika i oblik  nije na listi HZZO-a, uvozi se na ime pacijenta. Molimo izuzeće iz troškovnika“.</w:t>
      </w:r>
    </w:p>
    <w:p w:rsidR="001B5765" w:rsidRPr="00C113E8" w:rsidRDefault="001B5765" w:rsidP="00DC6111">
      <w:pPr>
        <w:pStyle w:val="Bezproreda"/>
        <w:rPr>
          <w:rFonts w:ascii="Times New Roman" w:hAnsi="Times New Roman"/>
        </w:rPr>
      </w:pPr>
    </w:p>
    <w:p w:rsidR="00DC6111" w:rsidRPr="00A802C4" w:rsidRDefault="00DC6111" w:rsidP="00DC6111">
      <w:pPr>
        <w:pStyle w:val="Bezproreda"/>
        <w:rPr>
          <w:rFonts w:ascii="Times New Roman" w:hAnsi="Times New Roman"/>
          <w:u w:val="single"/>
        </w:rPr>
      </w:pPr>
      <w:r w:rsidRPr="00A802C4">
        <w:rPr>
          <w:rFonts w:ascii="Times New Roman" w:hAnsi="Times New Roman"/>
          <w:u w:val="single"/>
        </w:rPr>
        <w:t>Odgovor:</w:t>
      </w:r>
    </w:p>
    <w:p w:rsidR="001B5765" w:rsidRPr="00A802C4" w:rsidRDefault="001B5765" w:rsidP="00DC6111">
      <w:pPr>
        <w:pStyle w:val="Bezproreda"/>
        <w:rPr>
          <w:rFonts w:ascii="Times New Roman" w:hAnsi="Times New Roman"/>
          <w:b/>
        </w:rPr>
      </w:pPr>
      <w:r w:rsidRPr="00A802C4">
        <w:rPr>
          <w:rFonts w:ascii="Times New Roman" w:hAnsi="Times New Roman"/>
          <w:b/>
        </w:rPr>
        <w:t>1.</w:t>
      </w:r>
    </w:p>
    <w:p w:rsidR="00E44469" w:rsidRPr="00C113E8" w:rsidRDefault="008E1436" w:rsidP="00DC6111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>Grupa 4, stavka 7</w:t>
      </w:r>
      <w:r w:rsidR="009315D1" w:rsidRPr="00C113E8">
        <w:rPr>
          <w:rFonts w:ascii="Times New Roman" w:eastAsia="Arial" w:hAnsi="Times New Roman"/>
        </w:rPr>
        <w:t xml:space="preserve"> </w:t>
      </w:r>
      <w:r w:rsidR="00E44469" w:rsidRPr="00C113E8">
        <w:rPr>
          <w:rFonts w:ascii="Times New Roman" w:eastAsia="Arial" w:hAnsi="Times New Roman"/>
        </w:rPr>
        <w:t>–</w:t>
      </w:r>
      <w:r w:rsidR="009315D1" w:rsidRPr="00C113E8">
        <w:rPr>
          <w:rFonts w:ascii="Times New Roman" w:eastAsia="Arial" w:hAnsi="Times New Roman"/>
        </w:rPr>
        <w:t xml:space="preserve"> </w:t>
      </w:r>
      <w:r w:rsidR="00E44469" w:rsidRPr="00C113E8">
        <w:rPr>
          <w:rFonts w:ascii="Times New Roman" w:eastAsia="Arial" w:hAnsi="Times New Roman"/>
        </w:rPr>
        <w:t xml:space="preserve">Zahtjev se usvaja. Stavak 7 se briše i unosi se novi </w:t>
      </w:r>
      <w:r w:rsidR="00686F45" w:rsidRPr="00C113E8">
        <w:rPr>
          <w:rFonts w:ascii="Times New Roman" w:eastAsia="Arial" w:hAnsi="Times New Roman"/>
        </w:rPr>
        <w:t>:</w:t>
      </w:r>
    </w:p>
    <w:p w:rsidR="001B5765" w:rsidRPr="00C113E8" w:rsidRDefault="001B5765" w:rsidP="00DC6111">
      <w:pPr>
        <w:pStyle w:val="Bezproreda"/>
        <w:rPr>
          <w:rFonts w:ascii="Times New Roman" w:eastAsia="Arial" w:hAnsi="Times New Roman"/>
        </w:rPr>
      </w:pPr>
    </w:p>
    <w:tbl>
      <w:tblPr>
        <w:tblW w:w="8060" w:type="dxa"/>
        <w:tblLook w:val="04A0" w:firstRow="1" w:lastRow="0" w:firstColumn="1" w:lastColumn="0" w:noHBand="0" w:noVBand="1"/>
      </w:tblPr>
      <w:tblGrid>
        <w:gridCol w:w="580"/>
        <w:gridCol w:w="1109"/>
        <w:gridCol w:w="3939"/>
        <w:gridCol w:w="2432"/>
      </w:tblGrid>
      <w:tr w:rsidR="00140BE9" w:rsidRPr="00C113E8" w:rsidTr="00140BE9">
        <w:trPr>
          <w:trHeight w:val="10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BE9" w:rsidRPr="00C113E8" w:rsidRDefault="00140BE9" w:rsidP="00140BE9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C113E8">
              <w:rPr>
                <w:rFonts w:ascii="Times New Roman" w:hAnsi="Times New Roman"/>
                <w:lang w:eastAsia="hr-H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BE9" w:rsidRPr="00C113E8" w:rsidRDefault="00140BE9" w:rsidP="00140BE9">
            <w:pPr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C113E8">
              <w:rPr>
                <w:rFonts w:ascii="Times New Roman" w:hAnsi="Times New Roman"/>
                <w:color w:val="000000"/>
                <w:lang w:eastAsia="hr-HR"/>
              </w:rPr>
              <w:t>A10AE04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E9" w:rsidRPr="00C113E8" w:rsidRDefault="00140BE9" w:rsidP="00140BE9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C113E8">
              <w:rPr>
                <w:rFonts w:ascii="Times New Roman" w:hAnsi="Times New Roman"/>
                <w:lang w:eastAsia="hr-HR"/>
              </w:rPr>
              <w:t>inzulin glargin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E9" w:rsidRPr="00C113E8" w:rsidRDefault="00140BE9" w:rsidP="00140BE9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C113E8">
              <w:rPr>
                <w:rFonts w:ascii="Times New Roman" w:hAnsi="Times New Roman"/>
                <w:lang w:eastAsia="hr-HR"/>
              </w:rPr>
              <w:t>otop. za inj., brizg. napunj. SoloStar  3 ml (100 U/ml)</w:t>
            </w:r>
          </w:p>
        </w:tc>
      </w:tr>
    </w:tbl>
    <w:p w:rsidR="00DC6111" w:rsidRPr="00C113E8" w:rsidRDefault="00DC6111" w:rsidP="00DC6111">
      <w:pPr>
        <w:pStyle w:val="Bezproreda"/>
        <w:rPr>
          <w:rFonts w:ascii="Times New Roman" w:eastAsia="Arial" w:hAnsi="Times New Roman"/>
        </w:rPr>
      </w:pPr>
    </w:p>
    <w:p w:rsidR="00E44469" w:rsidRPr="00C113E8" w:rsidRDefault="00E44469" w:rsidP="00DC6111">
      <w:pPr>
        <w:pStyle w:val="Bezproreda"/>
        <w:rPr>
          <w:rFonts w:ascii="Times New Roman" w:eastAsia="Arial" w:hAnsi="Times New Roman"/>
        </w:rPr>
      </w:pPr>
    </w:p>
    <w:p w:rsidR="00BD55B6" w:rsidRPr="00C113E8" w:rsidRDefault="008E1436" w:rsidP="00BD55B6">
      <w:pPr>
        <w:rPr>
          <w:rFonts w:ascii="Times New Roman" w:hAnsi="Times New Roman"/>
        </w:rPr>
      </w:pPr>
      <w:r w:rsidRPr="00C113E8">
        <w:rPr>
          <w:rFonts w:ascii="Times New Roman" w:eastAsia="Arial" w:hAnsi="Times New Roman"/>
        </w:rPr>
        <w:t>Grupa 16, stavka 9</w:t>
      </w:r>
      <w:r w:rsidR="00BD55B6" w:rsidRPr="00C113E8">
        <w:rPr>
          <w:rFonts w:ascii="Times New Roman" w:eastAsia="Arial" w:hAnsi="Times New Roman"/>
        </w:rPr>
        <w:t xml:space="preserve"> – Odgovoreno Pojašnjenjem br. 2., </w:t>
      </w:r>
      <w:r w:rsidR="00BD55B6" w:rsidRPr="00C113E8">
        <w:rPr>
          <w:rFonts w:ascii="Times New Roman" w:hAnsi="Times New Roman"/>
        </w:rPr>
        <w:t>Ur. broj: 02-250/2-2017, od 20. siječnja 2017. god.</w:t>
      </w:r>
    </w:p>
    <w:p w:rsidR="008E1436" w:rsidRPr="00C113E8" w:rsidRDefault="00BD55B6" w:rsidP="00DC6111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       (</w:t>
      </w:r>
      <w:r w:rsidRPr="00C113E8">
        <w:rPr>
          <w:rFonts w:ascii="Times New Roman" w:eastAsia="Arial" w:hAnsi="Times New Roman"/>
          <w:color w:val="000000"/>
          <w:spacing w:val="3"/>
        </w:rPr>
        <w:t>Zahtjev se odbija).</w:t>
      </w:r>
    </w:p>
    <w:p w:rsidR="008E1436" w:rsidRPr="00C113E8" w:rsidRDefault="008E1436" w:rsidP="00DC6111">
      <w:pPr>
        <w:pStyle w:val="Bezproreda"/>
        <w:rPr>
          <w:rFonts w:ascii="Times New Roman" w:hAnsi="Times New Roman"/>
        </w:rPr>
      </w:pPr>
      <w:r w:rsidRPr="00C113E8">
        <w:rPr>
          <w:rFonts w:ascii="Times New Roman" w:eastAsia="Arial" w:hAnsi="Times New Roman"/>
          <w:spacing w:val="-1"/>
        </w:rPr>
        <w:t>Grupa 24, stavka 3</w:t>
      </w:r>
      <w:r w:rsidR="00E3116F" w:rsidRPr="00C113E8">
        <w:rPr>
          <w:rFonts w:ascii="Times New Roman" w:eastAsia="Arial" w:hAnsi="Times New Roman"/>
          <w:spacing w:val="-1"/>
        </w:rPr>
        <w:t xml:space="preserve"> – Zahtjev se odbija. </w:t>
      </w:r>
    </w:p>
    <w:p w:rsidR="00DC6111" w:rsidRPr="00C113E8" w:rsidRDefault="008E1436" w:rsidP="00A20218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>Grupa 24, stavka 12</w:t>
      </w:r>
      <w:r w:rsidR="00AB509C" w:rsidRPr="00C113E8">
        <w:rPr>
          <w:rFonts w:ascii="Times New Roman" w:eastAsia="Arial" w:hAnsi="Times New Roman"/>
        </w:rPr>
        <w:t xml:space="preserve"> -</w:t>
      </w:r>
      <w:r w:rsidR="00F80405" w:rsidRPr="00C113E8">
        <w:rPr>
          <w:rFonts w:ascii="Times New Roman" w:eastAsia="Arial" w:hAnsi="Times New Roman"/>
        </w:rPr>
        <w:t xml:space="preserve"> </w:t>
      </w:r>
      <w:r w:rsidR="00F62303" w:rsidRPr="00C113E8">
        <w:rPr>
          <w:rFonts w:ascii="Times New Roman" w:eastAsia="Arial" w:hAnsi="Times New Roman"/>
        </w:rPr>
        <w:t>Zahtjev se usvaja. Pogreška pri unosu. Ispravno :</w:t>
      </w:r>
    </w:p>
    <w:p w:rsidR="00F62303" w:rsidRPr="00C113E8" w:rsidRDefault="00F62303" w:rsidP="00A20218">
      <w:pPr>
        <w:pStyle w:val="Bezproreda"/>
        <w:rPr>
          <w:rFonts w:ascii="Times New Roman" w:eastAsia="Arial" w:hAnsi="Times New Roman"/>
        </w:rPr>
      </w:pPr>
    </w:p>
    <w:tbl>
      <w:tblPr>
        <w:tblW w:w="8120" w:type="dxa"/>
        <w:tblLook w:val="04A0" w:firstRow="1" w:lastRow="0" w:firstColumn="1" w:lastColumn="0" w:noHBand="0" w:noVBand="1"/>
      </w:tblPr>
      <w:tblGrid>
        <w:gridCol w:w="580"/>
        <w:gridCol w:w="1121"/>
        <w:gridCol w:w="3740"/>
        <w:gridCol w:w="2679"/>
      </w:tblGrid>
      <w:tr w:rsidR="000F2B62" w:rsidRPr="00C113E8" w:rsidTr="000F2B62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62" w:rsidRPr="00C113E8" w:rsidRDefault="000F2B62" w:rsidP="000F2B62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C113E8">
              <w:rPr>
                <w:rFonts w:ascii="Times New Roman" w:hAnsi="Times New Roman"/>
                <w:lang w:eastAsia="hr-HR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62" w:rsidRPr="00C113E8" w:rsidRDefault="000F2B62" w:rsidP="000F2B62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C113E8">
              <w:rPr>
                <w:rFonts w:ascii="Times New Roman" w:hAnsi="Times New Roman"/>
                <w:lang w:eastAsia="hr-HR"/>
              </w:rPr>
              <w:t xml:space="preserve">R01AA14 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62" w:rsidRPr="00C113E8" w:rsidRDefault="000F2B62" w:rsidP="000F2B62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C113E8">
              <w:rPr>
                <w:rFonts w:ascii="Times New Roman" w:hAnsi="Times New Roman"/>
                <w:lang w:eastAsia="hr-HR"/>
              </w:rPr>
              <w:t>racepinefrin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B62" w:rsidRPr="00C113E8" w:rsidRDefault="000F2B62" w:rsidP="000F2B62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C113E8">
              <w:rPr>
                <w:rFonts w:ascii="Times New Roman" w:hAnsi="Times New Roman"/>
                <w:lang w:eastAsia="hr-HR"/>
              </w:rPr>
              <w:t>otopina  za inhalaciju 2,25%, ampula 0,5ml</w:t>
            </w:r>
          </w:p>
        </w:tc>
      </w:tr>
    </w:tbl>
    <w:p w:rsidR="000F2B62" w:rsidRPr="00C113E8" w:rsidRDefault="000F2B62" w:rsidP="00A20218">
      <w:pPr>
        <w:pStyle w:val="Bezproreda"/>
        <w:rPr>
          <w:rFonts w:ascii="Times New Roman" w:eastAsia="Arial" w:hAnsi="Times New Roman"/>
        </w:rPr>
      </w:pPr>
    </w:p>
    <w:p w:rsidR="00F62303" w:rsidRPr="00C113E8" w:rsidRDefault="00F62303" w:rsidP="00A20218">
      <w:pPr>
        <w:pStyle w:val="Bezproreda"/>
        <w:rPr>
          <w:rFonts w:ascii="Times New Roman" w:hAnsi="Times New Roman"/>
        </w:rPr>
      </w:pPr>
    </w:p>
    <w:p w:rsidR="006A0817" w:rsidRPr="00C113E8" w:rsidRDefault="00EC34FE" w:rsidP="006A0817">
      <w:pPr>
        <w:rPr>
          <w:rFonts w:ascii="Times New Roman" w:hAnsi="Times New Roman"/>
        </w:rPr>
      </w:pPr>
      <w:r w:rsidRPr="00C113E8">
        <w:rPr>
          <w:rFonts w:ascii="Times New Roman" w:eastAsia="Arial" w:hAnsi="Times New Roman"/>
        </w:rPr>
        <w:t>Grupa 43, stavka 8</w:t>
      </w:r>
      <w:r w:rsidR="007327EA" w:rsidRPr="00C113E8">
        <w:rPr>
          <w:rFonts w:ascii="Times New Roman" w:eastAsia="Arial" w:hAnsi="Times New Roman"/>
        </w:rPr>
        <w:t xml:space="preserve"> – Odgovoreno – Pojašnjenje br. 2., </w:t>
      </w:r>
      <w:r w:rsidR="001D4F18" w:rsidRPr="00C113E8">
        <w:rPr>
          <w:rFonts w:ascii="Times New Roman" w:eastAsia="Arial" w:hAnsi="Times New Roman"/>
        </w:rPr>
        <w:t xml:space="preserve">Pojašnjnenje br. 4. , pod. 1.1., </w:t>
      </w:r>
      <w:r w:rsidR="006A0817" w:rsidRPr="00C113E8">
        <w:rPr>
          <w:rFonts w:ascii="Times New Roman" w:hAnsi="Times New Roman"/>
        </w:rPr>
        <w:t>Ur. broj: 02-374/2-2017</w:t>
      </w:r>
    </w:p>
    <w:p w:rsidR="00D12AFC" w:rsidRPr="00C113E8" w:rsidRDefault="006A0817" w:rsidP="00EC34FE">
      <w:pPr>
        <w:pStyle w:val="Odlomakpopisa"/>
        <w:ind w:left="0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 od </w:t>
      </w:r>
      <w:r w:rsidRPr="00C113E8">
        <w:rPr>
          <w:rFonts w:ascii="Times New Roman" w:hAnsi="Times New Roman"/>
        </w:rPr>
        <w:t xml:space="preserve">30. siječnja 2017. god. </w:t>
      </w:r>
      <w:r w:rsidRPr="00C113E8">
        <w:rPr>
          <w:rFonts w:ascii="Times New Roman" w:eastAsia="Arial" w:hAnsi="Times New Roman"/>
        </w:rPr>
        <w:t>(</w:t>
      </w:r>
      <w:r w:rsidRPr="00C113E8">
        <w:rPr>
          <w:rFonts w:ascii="Times New Roman" w:eastAsia="Arial" w:hAnsi="Times New Roman"/>
          <w:color w:val="000000"/>
          <w:spacing w:val="3"/>
        </w:rPr>
        <w:t>Zahtjev se odbija).</w:t>
      </w:r>
    </w:p>
    <w:p w:rsidR="00C00229" w:rsidRPr="00C113E8" w:rsidRDefault="00EC34FE" w:rsidP="00C00229">
      <w:pPr>
        <w:rPr>
          <w:rFonts w:ascii="Times New Roman" w:hAnsi="Times New Roman"/>
        </w:rPr>
      </w:pPr>
      <w:r w:rsidRPr="00C113E8">
        <w:rPr>
          <w:rFonts w:ascii="Times New Roman" w:eastAsia="Arial" w:hAnsi="Times New Roman"/>
        </w:rPr>
        <w:t>Grupa 75, stavka 7</w:t>
      </w:r>
      <w:r w:rsidR="00C00229" w:rsidRPr="00C113E8">
        <w:rPr>
          <w:rFonts w:ascii="Times New Roman" w:eastAsia="Arial" w:hAnsi="Times New Roman"/>
        </w:rPr>
        <w:t xml:space="preserve"> - Odgovoreno Pojašnjenjem br. 2., </w:t>
      </w:r>
      <w:r w:rsidR="00C00229" w:rsidRPr="00C113E8">
        <w:rPr>
          <w:rFonts w:ascii="Times New Roman" w:hAnsi="Times New Roman"/>
        </w:rPr>
        <w:t>Ur. broj: 02-250/2-2017, od 20. siječnja 2017. god.</w:t>
      </w:r>
    </w:p>
    <w:p w:rsidR="00EC34FE" w:rsidRPr="00C113E8" w:rsidRDefault="00C00229" w:rsidP="00EC34FE">
      <w:pPr>
        <w:pStyle w:val="Odlomakpopisa"/>
        <w:ind w:left="0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Objavljen ispravak troškovnika dana </w:t>
      </w:r>
      <w:r w:rsidRPr="00C113E8">
        <w:rPr>
          <w:rFonts w:ascii="Times New Roman" w:hAnsi="Times New Roman"/>
        </w:rPr>
        <w:t>20. siječnja 2017. god.</w:t>
      </w:r>
      <w:r w:rsidR="00123A1A" w:rsidRPr="00C113E8">
        <w:rPr>
          <w:rFonts w:ascii="Times New Roman" w:hAnsi="Times New Roman"/>
        </w:rPr>
        <w:t xml:space="preserve"> pod nazivom Grupa 75 ispravak.</w:t>
      </w:r>
    </w:p>
    <w:p w:rsidR="00EC34FE" w:rsidRPr="00C113E8" w:rsidRDefault="00EC34FE" w:rsidP="00EC34FE">
      <w:pPr>
        <w:pStyle w:val="Odlomakpopisa"/>
        <w:ind w:left="0"/>
        <w:rPr>
          <w:rFonts w:ascii="Times New Roman" w:eastAsia="Arial" w:hAnsi="Times New Roman"/>
        </w:rPr>
      </w:pPr>
    </w:p>
    <w:p w:rsidR="00EC34FE" w:rsidRPr="00C113E8" w:rsidRDefault="00EC34FE" w:rsidP="00EC34FE">
      <w:pPr>
        <w:pStyle w:val="Odlomakpopisa"/>
        <w:ind w:left="0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>ATK šifre</w:t>
      </w:r>
      <w:r w:rsidR="009F201C" w:rsidRPr="00C113E8">
        <w:rPr>
          <w:rFonts w:ascii="Times New Roman" w:eastAsia="Arial" w:hAnsi="Times New Roman"/>
        </w:rPr>
        <w:t xml:space="preserve"> :</w:t>
      </w:r>
    </w:p>
    <w:p w:rsidR="00DF1AEB" w:rsidRPr="00C113E8" w:rsidRDefault="00EC34FE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6 — </w:t>
      </w:r>
      <w:r w:rsidR="00604455" w:rsidRPr="00C113E8">
        <w:rPr>
          <w:rFonts w:ascii="Times New Roman" w:eastAsia="Arial" w:hAnsi="Times New Roman"/>
        </w:rPr>
        <w:t>Ispravno :</w:t>
      </w:r>
    </w:p>
    <w:p w:rsidR="00DF1AEB" w:rsidRPr="00C113E8" w:rsidRDefault="00DF1AEB" w:rsidP="00DF1AEB">
      <w:pPr>
        <w:rPr>
          <w:rFonts w:ascii="Times New Roman" w:hAnsi="Times New Roman"/>
          <w:lang w:eastAsia="hr-HR"/>
        </w:rPr>
      </w:pPr>
      <w:r w:rsidRPr="00C113E8">
        <w:rPr>
          <w:rFonts w:ascii="Times New Roman" w:eastAsia="Arial" w:hAnsi="Times New Roman"/>
        </w:rPr>
        <w:t xml:space="preserve">stavka 1 - </w:t>
      </w:r>
      <w:r w:rsidRPr="00C113E8">
        <w:rPr>
          <w:rFonts w:ascii="Times New Roman" w:hAnsi="Times New Roman"/>
          <w:lang w:eastAsia="hr-HR"/>
        </w:rPr>
        <w:t>A11DA01</w:t>
      </w:r>
    </w:p>
    <w:p w:rsidR="00EC34FE" w:rsidRPr="00C113E8" w:rsidRDefault="00DF1AEB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stavka </w:t>
      </w:r>
      <w:r w:rsidR="00EC34FE" w:rsidRPr="00C113E8">
        <w:rPr>
          <w:rFonts w:ascii="Times New Roman" w:eastAsia="Arial" w:hAnsi="Times New Roman"/>
        </w:rPr>
        <w:t xml:space="preserve">2 </w:t>
      </w:r>
      <w:r w:rsidR="00EF2E4A" w:rsidRPr="00C113E8">
        <w:rPr>
          <w:rFonts w:ascii="Times New Roman" w:eastAsia="Arial" w:hAnsi="Times New Roman"/>
        </w:rPr>
        <w:t xml:space="preserve">- </w:t>
      </w:r>
      <w:r w:rsidRPr="00C113E8">
        <w:rPr>
          <w:rFonts w:ascii="Times New Roman" w:hAnsi="Times New Roman"/>
          <w:bCs/>
        </w:rPr>
        <w:t>A11HA02</w:t>
      </w:r>
    </w:p>
    <w:p w:rsidR="00B70518" w:rsidRPr="00C113E8" w:rsidRDefault="00B70518" w:rsidP="00604455">
      <w:pPr>
        <w:rPr>
          <w:rFonts w:ascii="Times New Roman" w:eastAsia="Arial" w:hAnsi="Times New Roman"/>
        </w:rPr>
      </w:pPr>
    </w:p>
    <w:p w:rsidR="00604455" w:rsidRPr="00C113E8" w:rsidRDefault="00EC34FE" w:rsidP="00604455">
      <w:pPr>
        <w:rPr>
          <w:rFonts w:ascii="Times New Roman" w:hAnsi="Times New Roman"/>
          <w:lang w:eastAsia="hr-HR"/>
        </w:rPr>
      </w:pPr>
      <w:r w:rsidRPr="00C113E8">
        <w:rPr>
          <w:rFonts w:ascii="Times New Roman" w:eastAsia="Arial" w:hAnsi="Times New Roman"/>
        </w:rPr>
        <w:t xml:space="preserve">Grupa 11 — stavka 2 </w:t>
      </w:r>
      <w:r w:rsidR="00DF1AEB" w:rsidRPr="00C113E8">
        <w:rPr>
          <w:rFonts w:ascii="Times New Roman" w:eastAsia="Arial" w:hAnsi="Times New Roman"/>
        </w:rPr>
        <w:t>-</w:t>
      </w:r>
      <w:r w:rsidR="00604455" w:rsidRPr="00C113E8">
        <w:rPr>
          <w:rFonts w:ascii="Times New Roman" w:eastAsia="Arial" w:hAnsi="Times New Roman"/>
        </w:rPr>
        <w:t xml:space="preserve"> Ispravno :</w:t>
      </w:r>
      <w:r w:rsidR="00DF1AEB" w:rsidRPr="00C113E8">
        <w:rPr>
          <w:rFonts w:ascii="Times New Roman" w:eastAsia="Arial" w:hAnsi="Times New Roman"/>
        </w:rPr>
        <w:t xml:space="preserve"> </w:t>
      </w:r>
      <w:r w:rsidR="00604455" w:rsidRPr="00C113E8">
        <w:rPr>
          <w:rFonts w:ascii="Times New Roman" w:hAnsi="Times New Roman"/>
          <w:lang w:eastAsia="hr-HR"/>
        </w:rPr>
        <w:t>B03AC05</w:t>
      </w:r>
    </w:p>
    <w:p w:rsidR="00B70518" w:rsidRPr="00C113E8" w:rsidRDefault="00B70518" w:rsidP="00EC34FE">
      <w:pPr>
        <w:pStyle w:val="Bezproreda"/>
        <w:rPr>
          <w:rFonts w:ascii="Times New Roman" w:eastAsia="Arial" w:hAnsi="Times New Roman"/>
        </w:rPr>
      </w:pPr>
    </w:p>
    <w:p w:rsidR="00EC34FE" w:rsidRPr="00C113E8" w:rsidRDefault="00EC34FE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15 stavka 4 </w:t>
      </w:r>
      <w:r w:rsidR="00604455" w:rsidRPr="00C113E8">
        <w:rPr>
          <w:rFonts w:ascii="Times New Roman" w:eastAsia="Arial" w:hAnsi="Times New Roman"/>
        </w:rPr>
        <w:t xml:space="preserve">- Ispravno : </w:t>
      </w:r>
      <w:r w:rsidR="00604455" w:rsidRPr="00C113E8">
        <w:rPr>
          <w:rFonts w:ascii="Times New Roman" w:hAnsi="Times New Roman"/>
          <w:bCs/>
        </w:rPr>
        <w:t>B05BB01</w:t>
      </w:r>
    </w:p>
    <w:p w:rsidR="00B70518" w:rsidRPr="00C113E8" w:rsidRDefault="00B70518" w:rsidP="00EC34FE">
      <w:pPr>
        <w:pStyle w:val="Bezproreda"/>
        <w:rPr>
          <w:rFonts w:ascii="Times New Roman" w:eastAsia="Arial" w:hAnsi="Times New Roman"/>
        </w:rPr>
      </w:pPr>
    </w:p>
    <w:p w:rsidR="005D01F6" w:rsidRPr="00C113E8" w:rsidRDefault="00EC34FE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16 — </w:t>
      </w:r>
      <w:r w:rsidR="005D01F6" w:rsidRPr="00C113E8">
        <w:rPr>
          <w:rFonts w:ascii="Times New Roman" w:eastAsia="Arial" w:hAnsi="Times New Roman"/>
        </w:rPr>
        <w:t>Ispravno :</w:t>
      </w:r>
    </w:p>
    <w:p w:rsidR="005D01F6" w:rsidRPr="00C113E8" w:rsidRDefault="005D01F6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stavka 2 - </w:t>
      </w:r>
      <w:r w:rsidRPr="00C113E8">
        <w:rPr>
          <w:rFonts w:ascii="Times New Roman" w:hAnsi="Times New Roman"/>
          <w:bCs/>
        </w:rPr>
        <w:t>B05BB01</w:t>
      </w:r>
    </w:p>
    <w:p w:rsidR="00EC34FE" w:rsidRPr="00C113E8" w:rsidRDefault="005D01F6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stavka </w:t>
      </w:r>
      <w:r w:rsidR="00EC34FE" w:rsidRPr="00C113E8">
        <w:rPr>
          <w:rFonts w:ascii="Times New Roman" w:eastAsia="Arial" w:hAnsi="Times New Roman"/>
        </w:rPr>
        <w:t xml:space="preserve">7 </w:t>
      </w:r>
      <w:r w:rsidRPr="00C113E8">
        <w:rPr>
          <w:rFonts w:ascii="Times New Roman" w:eastAsia="Arial" w:hAnsi="Times New Roman"/>
        </w:rPr>
        <w:t xml:space="preserve">- </w:t>
      </w:r>
      <w:r w:rsidR="00686F45" w:rsidRPr="00C113E8">
        <w:rPr>
          <w:rFonts w:ascii="Times New Roman" w:hAnsi="Times New Roman"/>
          <w:bCs/>
        </w:rPr>
        <w:t>B05BB01</w:t>
      </w:r>
    </w:p>
    <w:p w:rsidR="00B70518" w:rsidRPr="00C113E8" w:rsidRDefault="00B70518" w:rsidP="00EC34FE">
      <w:pPr>
        <w:pStyle w:val="Bezproreda"/>
        <w:rPr>
          <w:rFonts w:ascii="Times New Roman" w:eastAsia="Arial" w:hAnsi="Times New Roman"/>
        </w:rPr>
      </w:pPr>
    </w:p>
    <w:p w:rsidR="00A13FD2" w:rsidRPr="00C113E8" w:rsidRDefault="00EC34FE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lastRenderedPageBreak/>
        <w:t xml:space="preserve">Grupa 27 — </w:t>
      </w:r>
      <w:r w:rsidR="00A13FD2" w:rsidRPr="00C113E8">
        <w:rPr>
          <w:rFonts w:ascii="Times New Roman" w:eastAsia="Arial" w:hAnsi="Times New Roman"/>
        </w:rPr>
        <w:t>Ispravno :</w:t>
      </w:r>
    </w:p>
    <w:p w:rsidR="00A13FD2" w:rsidRPr="00C113E8" w:rsidRDefault="00A13FD2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stavka 16 - </w:t>
      </w:r>
      <w:r w:rsidRPr="00C113E8">
        <w:rPr>
          <w:rFonts w:ascii="Times New Roman" w:hAnsi="Times New Roman"/>
          <w:bCs/>
        </w:rPr>
        <w:t>C09BA01</w:t>
      </w:r>
    </w:p>
    <w:p w:rsidR="00EC34FE" w:rsidRPr="00C113E8" w:rsidRDefault="00A13FD2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stavka </w:t>
      </w:r>
      <w:r w:rsidR="00EC34FE" w:rsidRPr="00C113E8">
        <w:rPr>
          <w:rFonts w:ascii="Times New Roman" w:eastAsia="Arial" w:hAnsi="Times New Roman"/>
        </w:rPr>
        <w:t>17</w:t>
      </w:r>
      <w:r w:rsidRPr="00C113E8">
        <w:rPr>
          <w:rFonts w:ascii="Times New Roman" w:eastAsia="Arial" w:hAnsi="Times New Roman"/>
        </w:rPr>
        <w:t xml:space="preserve"> - </w:t>
      </w:r>
      <w:r w:rsidR="000A7307" w:rsidRPr="00C113E8">
        <w:rPr>
          <w:rFonts w:ascii="Times New Roman" w:hAnsi="Times New Roman"/>
          <w:bCs/>
        </w:rPr>
        <w:t>C09BA01</w:t>
      </w:r>
      <w:r w:rsidR="00EC34FE" w:rsidRPr="00C113E8">
        <w:rPr>
          <w:rFonts w:ascii="Times New Roman" w:eastAsia="Arial" w:hAnsi="Times New Roman"/>
        </w:rPr>
        <w:t xml:space="preserve"> </w:t>
      </w:r>
    </w:p>
    <w:p w:rsidR="00B70518" w:rsidRPr="00C113E8" w:rsidRDefault="00B70518" w:rsidP="00EC34FE">
      <w:pPr>
        <w:pStyle w:val="Bezproreda"/>
        <w:rPr>
          <w:rFonts w:ascii="Times New Roman" w:eastAsia="Arial" w:hAnsi="Times New Roman"/>
        </w:rPr>
      </w:pPr>
    </w:p>
    <w:p w:rsidR="00EC34FE" w:rsidRPr="00C113E8" w:rsidRDefault="00EC34FE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2 — stavka 10 </w:t>
      </w:r>
      <w:r w:rsidR="00A027ED" w:rsidRPr="00C113E8">
        <w:rPr>
          <w:rFonts w:ascii="Times New Roman" w:eastAsia="Arial" w:hAnsi="Times New Roman"/>
        </w:rPr>
        <w:t>– Provjerom u listi lijekova (Osnovna_lista_lijekova_web_NN_90_16 ) utvrđeno da je u troškovniku navedena ispravna ATK šifra - A09AA02</w:t>
      </w:r>
      <w:r w:rsidR="0064116A" w:rsidRPr="00C113E8">
        <w:rPr>
          <w:rFonts w:ascii="Times New Roman" w:eastAsia="Arial" w:hAnsi="Times New Roman"/>
        </w:rPr>
        <w:t>.</w:t>
      </w:r>
    </w:p>
    <w:p w:rsidR="00B70518" w:rsidRPr="00C113E8" w:rsidRDefault="00B70518" w:rsidP="00EC34FE">
      <w:pPr>
        <w:pStyle w:val="Bezproreda"/>
        <w:rPr>
          <w:rFonts w:ascii="Times New Roman" w:eastAsia="Arial" w:hAnsi="Times New Roman"/>
        </w:rPr>
      </w:pPr>
    </w:p>
    <w:p w:rsidR="00EC34FE" w:rsidRPr="00C113E8" w:rsidRDefault="00EC34FE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 xml:space="preserve">Grupa 52 — stavka 1 </w:t>
      </w:r>
      <w:r w:rsidR="0036216C" w:rsidRPr="00C113E8">
        <w:rPr>
          <w:rFonts w:ascii="Times New Roman" w:eastAsia="Arial" w:hAnsi="Times New Roman"/>
        </w:rPr>
        <w:t xml:space="preserve">– Ispravno : </w:t>
      </w:r>
      <w:r w:rsidR="0036216C" w:rsidRPr="00C113E8">
        <w:rPr>
          <w:rFonts w:ascii="Times New Roman" w:hAnsi="Times New Roman"/>
          <w:bCs/>
        </w:rPr>
        <w:t>L01XE03</w:t>
      </w:r>
    </w:p>
    <w:p w:rsidR="00B70518" w:rsidRPr="00C113E8" w:rsidRDefault="00B70518" w:rsidP="00EC34FE">
      <w:pPr>
        <w:pStyle w:val="Bezproreda"/>
        <w:rPr>
          <w:rFonts w:ascii="Times New Roman" w:eastAsia="Arial" w:hAnsi="Times New Roman"/>
        </w:rPr>
      </w:pPr>
    </w:p>
    <w:p w:rsidR="00EC34FE" w:rsidRPr="00C113E8" w:rsidRDefault="00EC34FE" w:rsidP="00EC34FE">
      <w:pPr>
        <w:pStyle w:val="Bezproreda"/>
        <w:rPr>
          <w:rFonts w:ascii="Times New Roman" w:eastAsia="Arial" w:hAnsi="Times New Roman"/>
        </w:rPr>
      </w:pPr>
      <w:r w:rsidRPr="00C113E8">
        <w:rPr>
          <w:rFonts w:ascii="Times New Roman" w:eastAsia="Arial" w:hAnsi="Times New Roman"/>
        </w:rPr>
        <w:t>Grupa 64 — stavka 14</w:t>
      </w:r>
      <w:r w:rsidR="0036216C" w:rsidRPr="00C113E8">
        <w:rPr>
          <w:rFonts w:ascii="Times New Roman" w:eastAsia="Arial" w:hAnsi="Times New Roman"/>
        </w:rPr>
        <w:t xml:space="preserve"> – Ispravno : </w:t>
      </w:r>
      <w:r w:rsidR="0036216C" w:rsidRPr="00C113E8">
        <w:rPr>
          <w:rFonts w:ascii="Times New Roman" w:hAnsi="Times New Roman"/>
          <w:bCs/>
        </w:rPr>
        <w:t>M01AE03</w:t>
      </w:r>
    </w:p>
    <w:p w:rsidR="001B5765" w:rsidRPr="00C113E8" w:rsidRDefault="001B5765" w:rsidP="00511C34">
      <w:pPr>
        <w:rPr>
          <w:rFonts w:ascii="Times New Roman" w:hAnsi="Times New Roman"/>
        </w:rPr>
      </w:pPr>
    </w:p>
    <w:p w:rsidR="001B5765" w:rsidRPr="00A802C4" w:rsidRDefault="001B5765" w:rsidP="00511C34">
      <w:pPr>
        <w:rPr>
          <w:rFonts w:ascii="Times New Roman" w:hAnsi="Times New Roman"/>
          <w:b/>
        </w:rPr>
      </w:pPr>
      <w:r w:rsidRPr="00A802C4">
        <w:rPr>
          <w:rFonts w:ascii="Times New Roman" w:hAnsi="Times New Roman"/>
          <w:b/>
        </w:rPr>
        <w:t>2.</w:t>
      </w:r>
    </w:p>
    <w:p w:rsidR="00463C9E" w:rsidRPr="00C113E8" w:rsidRDefault="00E7715E" w:rsidP="00463C9E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GRUPA 16 - Red. br. 9 – </w:t>
      </w:r>
      <w:r w:rsidR="00463C9E" w:rsidRPr="00C113E8">
        <w:rPr>
          <w:rFonts w:ascii="Times New Roman" w:eastAsia="Arial" w:hAnsi="Times New Roman"/>
        </w:rPr>
        <w:t xml:space="preserve">16, stavka 9 – Odgovoreno Pojašnjenjem br. 2., </w:t>
      </w:r>
      <w:r w:rsidR="00463C9E" w:rsidRPr="00C113E8">
        <w:rPr>
          <w:rFonts w:ascii="Times New Roman" w:hAnsi="Times New Roman"/>
        </w:rPr>
        <w:t xml:space="preserve">Ur. broj: 02-250/2-2017, od 20. siječnja 2017. god. </w:t>
      </w:r>
      <w:r w:rsidR="00463C9E" w:rsidRPr="00C113E8">
        <w:rPr>
          <w:rFonts w:ascii="Times New Roman" w:eastAsia="Arial" w:hAnsi="Times New Roman"/>
        </w:rPr>
        <w:t>(</w:t>
      </w:r>
      <w:r w:rsidR="00463C9E" w:rsidRPr="00C113E8">
        <w:rPr>
          <w:rFonts w:ascii="Times New Roman" w:eastAsia="Arial" w:hAnsi="Times New Roman"/>
          <w:color w:val="000000"/>
          <w:spacing w:val="3"/>
        </w:rPr>
        <w:t>Zahtjev se odbija).</w:t>
      </w:r>
    </w:p>
    <w:p w:rsidR="00E7715E" w:rsidRPr="00C113E8" w:rsidRDefault="00E7715E" w:rsidP="00E7715E">
      <w:pPr>
        <w:rPr>
          <w:rFonts w:ascii="Times New Roman" w:hAnsi="Times New Roman"/>
        </w:rPr>
      </w:pPr>
    </w:p>
    <w:p w:rsidR="00E7715E" w:rsidRPr="00C113E8" w:rsidRDefault="00E7715E" w:rsidP="00E7715E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GRUPA 29 - Red.br. 9 – </w:t>
      </w:r>
      <w:r w:rsidR="00463C9E" w:rsidRPr="00C113E8">
        <w:rPr>
          <w:rFonts w:ascii="Times New Roman" w:hAnsi="Times New Roman"/>
        </w:rPr>
        <w:t xml:space="preserve"> </w:t>
      </w:r>
      <w:r w:rsidR="00463C9E" w:rsidRPr="00C113E8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E7715E" w:rsidRPr="00C113E8" w:rsidRDefault="00E7715E" w:rsidP="00E7715E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34</w:t>
      </w:r>
      <w:r w:rsidR="00C43B54" w:rsidRPr="00C113E8">
        <w:rPr>
          <w:rFonts w:ascii="Times New Roman" w:hAnsi="Times New Roman"/>
        </w:rPr>
        <w:t xml:space="preserve"> - Red. br. 5 - </w:t>
      </w:r>
      <w:r w:rsidR="0009042E" w:rsidRPr="00C113E8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C43B54" w:rsidRPr="00C113E8" w:rsidRDefault="00C43B54" w:rsidP="00C43B54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GRUPA 34 - Red. br. 6 </w:t>
      </w:r>
      <w:r w:rsidR="0009042E" w:rsidRPr="00C113E8">
        <w:rPr>
          <w:rFonts w:ascii="Times New Roman" w:hAnsi="Times New Roman"/>
        </w:rPr>
        <w:t>–</w:t>
      </w:r>
      <w:r w:rsidRPr="00C113E8">
        <w:rPr>
          <w:rFonts w:ascii="Times New Roman" w:hAnsi="Times New Roman"/>
        </w:rPr>
        <w:t xml:space="preserve"> </w:t>
      </w:r>
      <w:r w:rsidR="0009042E" w:rsidRPr="00C113E8">
        <w:rPr>
          <w:rFonts w:ascii="Times New Roman" w:hAnsi="Times New Roman"/>
        </w:rPr>
        <w:t>Zahtjev se usvaja.</w:t>
      </w:r>
      <w:r w:rsidR="00B97486" w:rsidRPr="00C113E8">
        <w:rPr>
          <w:rFonts w:ascii="Times New Roman" w:hAnsi="Times New Roman"/>
        </w:rPr>
        <w:t xml:space="preserve"> </w:t>
      </w:r>
      <w:r w:rsidR="00A802C4">
        <w:rPr>
          <w:rFonts w:ascii="Times New Roman" w:hAnsi="Times New Roman"/>
        </w:rPr>
        <w:t xml:space="preserve">Stavka se briše </w:t>
      </w:r>
      <w:r w:rsidR="00A802C4" w:rsidRPr="00C113E8">
        <w:rPr>
          <w:rFonts w:ascii="Times New Roman" w:eastAsia="Arial" w:hAnsi="Times New Roman"/>
        </w:rPr>
        <w:t>i unosi se novi</w:t>
      </w:r>
      <w:r w:rsidR="00F4503B" w:rsidRPr="00C113E8">
        <w:rPr>
          <w:rFonts w:ascii="Times New Roman" w:hAnsi="Times New Roman"/>
        </w:rPr>
        <w:t xml:space="preserve"> </w:t>
      </w:r>
      <w:r w:rsidR="00B97486" w:rsidRPr="00C113E8">
        <w:rPr>
          <w:rFonts w:ascii="Times New Roman" w:hAnsi="Times New Roman"/>
        </w:rPr>
        <w:t>:</w:t>
      </w:r>
      <w:r w:rsidR="00A802C4">
        <w:rPr>
          <w:rFonts w:ascii="Times New Roman" w:hAnsi="Times New Roman"/>
        </w:rPr>
        <w:t xml:space="preserve"> </w:t>
      </w:r>
    </w:p>
    <w:p w:rsidR="00F4503B" w:rsidRPr="00C113E8" w:rsidRDefault="00F4503B" w:rsidP="00C43B54">
      <w:pPr>
        <w:rPr>
          <w:rFonts w:ascii="Times New Roman" w:hAnsi="Times New Roman"/>
        </w:rPr>
      </w:pPr>
    </w:p>
    <w:tbl>
      <w:tblPr>
        <w:tblW w:w="7060" w:type="dxa"/>
        <w:tblLook w:val="04A0" w:firstRow="1" w:lastRow="0" w:firstColumn="1" w:lastColumn="0" w:noHBand="0" w:noVBand="1"/>
      </w:tblPr>
      <w:tblGrid>
        <w:gridCol w:w="580"/>
        <w:gridCol w:w="1040"/>
        <w:gridCol w:w="3160"/>
        <w:gridCol w:w="2280"/>
      </w:tblGrid>
      <w:tr w:rsidR="00F4503B" w:rsidRPr="00F4503B" w:rsidTr="00F4503B">
        <w:trPr>
          <w:trHeight w:val="4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503B" w:rsidRPr="00F4503B" w:rsidRDefault="00F4503B" w:rsidP="00F4503B">
            <w:pPr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F4503B">
              <w:rPr>
                <w:rFonts w:ascii="Times New Roman" w:hAnsi="Times New Roman"/>
                <w:color w:val="000000"/>
                <w:lang w:eastAsia="hr-HR"/>
              </w:rPr>
              <w:t>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03B" w:rsidRPr="00F4503B" w:rsidRDefault="00F4503B" w:rsidP="00F4503B">
            <w:pPr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F4503B">
              <w:rPr>
                <w:rFonts w:ascii="Times New Roman" w:hAnsi="Times New Roman"/>
                <w:color w:val="000000"/>
                <w:lang w:eastAsia="hr-HR"/>
              </w:rPr>
              <w:t xml:space="preserve">J01CE09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03B" w:rsidRPr="00F4503B" w:rsidRDefault="00F4503B" w:rsidP="00F4503B">
            <w:pPr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F4503B">
              <w:rPr>
                <w:rFonts w:ascii="Times New Roman" w:hAnsi="Times New Roman"/>
                <w:color w:val="000000"/>
                <w:lang w:eastAsia="hr-HR"/>
              </w:rPr>
              <w:t>prokain benzilpenicilin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03B" w:rsidRPr="00F4503B" w:rsidRDefault="00F4503B" w:rsidP="00F4503B">
            <w:pPr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F4503B">
              <w:rPr>
                <w:rFonts w:ascii="Times New Roman" w:hAnsi="Times New Roman"/>
                <w:color w:val="000000"/>
                <w:lang w:eastAsia="hr-HR"/>
              </w:rPr>
              <w:t>bočica 1,2 Mi.j.</w:t>
            </w:r>
          </w:p>
        </w:tc>
      </w:tr>
    </w:tbl>
    <w:p w:rsidR="00B97486" w:rsidRPr="00C113E8" w:rsidRDefault="00B97486" w:rsidP="00C43B54">
      <w:pPr>
        <w:rPr>
          <w:rFonts w:ascii="Times New Roman" w:hAnsi="Times New Roman"/>
        </w:rPr>
      </w:pPr>
    </w:p>
    <w:p w:rsidR="00C43B54" w:rsidRPr="00C113E8" w:rsidRDefault="00C43B54" w:rsidP="00C43B54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GRUPA 50 - Red.br. 3 – </w:t>
      </w:r>
      <w:r w:rsidR="008E2F67" w:rsidRPr="00C113E8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C43B54" w:rsidRPr="00C113E8" w:rsidRDefault="00C43B54" w:rsidP="00C43B54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GRUPA 76 Red. br. 3 - </w:t>
      </w:r>
      <w:r w:rsidR="008E2F67" w:rsidRPr="00C113E8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1B5765" w:rsidRPr="00C113E8" w:rsidRDefault="001B5765" w:rsidP="00511C34">
      <w:pPr>
        <w:rPr>
          <w:rFonts w:ascii="Times New Roman" w:hAnsi="Times New Roman"/>
        </w:rPr>
      </w:pPr>
    </w:p>
    <w:p w:rsidR="00463C9E" w:rsidRPr="00C113E8" w:rsidRDefault="00463C9E" w:rsidP="00463C9E">
      <w:pPr>
        <w:pStyle w:val="Odlomakpopisa"/>
        <w:ind w:left="0"/>
        <w:rPr>
          <w:rFonts w:ascii="Times New Roman" w:hAnsi="Times New Roman"/>
        </w:rPr>
      </w:pPr>
      <w:r w:rsidRPr="00C113E8">
        <w:rPr>
          <w:rFonts w:ascii="Times New Roman" w:hAnsi="Times New Roman"/>
        </w:rPr>
        <w:t>Naručitelj će zajedno s ovim odgovorom objaviti</w:t>
      </w:r>
      <w:r w:rsidRPr="00C113E8">
        <w:rPr>
          <w:rFonts w:ascii="Times New Roman" w:eastAsia="Arial" w:hAnsi="Times New Roman"/>
          <w:color w:val="000000"/>
          <w:spacing w:val="6"/>
        </w:rPr>
        <w:t xml:space="preserve"> ispravak troškovnika :</w:t>
      </w:r>
    </w:p>
    <w:p w:rsidR="00463C9E" w:rsidRPr="00C113E8" w:rsidRDefault="00463C9E" w:rsidP="00463C9E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4 ispravak,</w:t>
      </w:r>
    </w:p>
    <w:p w:rsidR="00463C9E" w:rsidRPr="00C113E8" w:rsidRDefault="00463C9E" w:rsidP="00463C9E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24 ispravak,</w:t>
      </w:r>
    </w:p>
    <w:p w:rsidR="00463C9E" w:rsidRPr="00C113E8" w:rsidRDefault="00463C9E" w:rsidP="00463C9E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6 ispravak 3,</w:t>
      </w:r>
    </w:p>
    <w:p w:rsidR="00463C9E" w:rsidRPr="00C113E8" w:rsidRDefault="00463C9E" w:rsidP="00463C9E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11 ispravak,</w:t>
      </w:r>
    </w:p>
    <w:p w:rsidR="00463C9E" w:rsidRPr="00C113E8" w:rsidRDefault="00463C9E" w:rsidP="00463C9E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15 ispravak,</w:t>
      </w:r>
    </w:p>
    <w:p w:rsidR="00463C9E" w:rsidRPr="00C113E8" w:rsidRDefault="00463C9E" w:rsidP="00463C9E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16 ispravak,</w:t>
      </w:r>
    </w:p>
    <w:p w:rsidR="00463C9E" w:rsidRPr="00C113E8" w:rsidRDefault="00463C9E" w:rsidP="00463C9E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27 ispravak 2,</w:t>
      </w:r>
    </w:p>
    <w:p w:rsidR="00F4503B" w:rsidRPr="00C113E8" w:rsidRDefault="00F4503B" w:rsidP="00463C9E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34 ispravak</w:t>
      </w:r>
      <w:r w:rsidR="008E2F67" w:rsidRPr="00C113E8">
        <w:rPr>
          <w:rFonts w:ascii="Times New Roman" w:hAnsi="Times New Roman"/>
        </w:rPr>
        <w:t>,</w:t>
      </w:r>
    </w:p>
    <w:p w:rsidR="00463C9E" w:rsidRPr="00C113E8" w:rsidRDefault="00463C9E" w:rsidP="00463C9E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52 ispravak,</w:t>
      </w:r>
    </w:p>
    <w:p w:rsidR="00463C9E" w:rsidRPr="00C113E8" w:rsidRDefault="00463C9E" w:rsidP="00463C9E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>Grupa 64 ispravak.</w:t>
      </w:r>
    </w:p>
    <w:p w:rsidR="001B5765" w:rsidRPr="00C113E8" w:rsidRDefault="001B5765" w:rsidP="00511C34">
      <w:pPr>
        <w:rPr>
          <w:rFonts w:ascii="Times New Roman" w:hAnsi="Times New Roman"/>
        </w:rPr>
      </w:pPr>
    </w:p>
    <w:p w:rsidR="00511C34" w:rsidRPr="00C113E8" w:rsidRDefault="00594298" w:rsidP="00511C34">
      <w:pPr>
        <w:rPr>
          <w:rFonts w:ascii="Times New Roman" w:hAnsi="Times New Roman"/>
          <w:bCs/>
        </w:rPr>
      </w:pPr>
      <w:r w:rsidRPr="00C113E8">
        <w:rPr>
          <w:rFonts w:ascii="Times New Roman" w:hAnsi="Times New Roman"/>
        </w:rPr>
        <w:t xml:space="preserve">Naručitelj će objaviti i </w:t>
      </w:r>
      <w:r w:rsidRPr="00C113E8">
        <w:rPr>
          <w:rFonts w:ascii="Times New Roman" w:hAnsi="Times New Roman"/>
          <w:bCs/>
        </w:rPr>
        <w:t>Obavijest o dodatn</w:t>
      </w:r>
      <w:r w:rsidR="00BB29A2" w:rsidRPr="00C113E8">
        <w:rPr>
          <w:rFonts w:ascii="Times New Roman" w:hAnsi="Times New Roman"/>
          <w:bCs/>
        </w:rPr>
        <w:t>im informacijama, poništenju i ispravak</w:t>
      </w:r>
      <w:r w:rsidRPr="00C113E8">
        <w:rPr>
          <w:rFonts w:ascii="Times New Roman" w:hAnsi="Times New Roman"/>
          <w:bCs/>
        </w:rPr>
        <w:t xml:space="preserve"> i Dokumentaciju za nadmetanje ( DZN LIJEKOVI ispravak br 3 ) s promijenjenim rokovima za dostavu</w:t>
      </w:r>
      <w:r w:rsidR="00344766" w:rsidRPr="00C113E8">
        <w:rPr>
          <w:rFonts w:ascii="Times New Roman" w:hAnsi="Times New Roman"/>
          <w:bCs/>
        </w:rPr>
        <w:t xml:space="preserve"> i otvaranje ponuda :</w:t>
      </w:r>
    </w:p>
    <w:p w:rsidR="00344766" w:rsidRPr="00C113E8" w:rsidRDefault="00344766" w:rsidP="00511C34">
      <w:pPr>
        <w:rPr>
          <w:rFonts w:ascii="Times New Roman" w:hAnsi="Times New Roman"/>
          <w:bCs/>
        </w:rPr>
      </w:pPr>
      <w:r w:rsidRPr="00C113E8">
        <w:rPr>
          <w:rFonts w:ascii="Times New Roman" w:hAnsi="Times New Roman"/>
          <w:bCs/>
        </w:rPr>
        <w:t>Novi rok :</w:t>
      </w:r>
    </w:p>
    <w:p w:rsidR="00344766" w:rsidRPr="00C113E8" w:rsidRDefault="00344766" w:rsidP="00344766">
      <w:pPr>
        <w:ind w:firstLine="284"/>
        <w:jc w:val="both"/>
        <w:rPr>
          <w:rFonts w:ascii="Times New Roman" w:hAnsi="Times New Roman"/>
          <w:b/>
        </w:rPr>
      </w:pPr>
      <w:r w:rsidRPr="00C113E8">
        <w:rPr>
          <w:rFonts w:ascii="Times New Roman" w:hAnsi="Times New Roman"/>
        </w:rPr>
        <w:t xml:space="preserve">- </w:t>
      </w:r>
      <w:r w:rsidRPr="00C113E8">
        <w:rPr>
          <w:rFonts w:ascii="Times New Roman" w:hAnsi="Times New Roman"/>
          <w:b/>
        </w:rPr>
        <w:t xml:space="preserve">Datum, vrijeme i mjesto dostave ponuda: 22. veljače </w:t>
      </w:r>
      <w:r w:rsidRPr="00C113E8">
        <w:rPr>
          <w:rFonts w:ascii="Times New Roman" w:hAnsi="Times New Roman"/>
        </w:rPr>
        <w:t>2017. god. do 11:00 sati, EOJN/urudžbeni zapisnik Opće županijske bolnice Požega, Osječka 107.</w:t>
      </w:r>
    </w:p>
    <w:p w:rsidR="00344766" w:rsidRPr="00C113E8" w:rsidRDefault="00344766" w:rsidP="00344766">
      <w:pPr>
        <w:ind w:firstLine="284"/>
        <w:jc w:val="both"/>
        <w:rPr>
          <w:rFonts w:ascii="Times New Roman" w:hAnsi="Times New Roman"/>
          <w:b/>
        </w:rPr>
      </w:pPr>
    </w:p>
    <w:p w:rsidR="00344766" w:rsidRPr="00C113E8" w:rsidRDefault="00344766" w:rsidP="00344766">
      <w:pPr>
        <w:ind w:firstLine="284"/>
        <w:jc w:val="both"/>
        <w:rPr>
          <w:rFonts w:ascii="Times New Roman" w:hAnsi="Times New Roman"/>
        </w:rPr>
      </w:pPr>
      <w:r w:rsidRPr="00C113E8">
        <w:rPr>
          <w:rFonts w:ascii="Times New Roman" w:hAnsi="Times New Roman"/>
          <w:b/>
        </w:rPr>
        <w:t>- Datum, vrijeme i mjesto javnog otvaranja ponuda:</w:t>
      </w:r>
      <w:r w:rsidRPr="00C113E8">
        <w:rPr>
          <w:rFonts w:ascii="Times New Roman" w:hAnsi="Times New Roman"/>
        </w:rPr>
        <w:t xml:space="preserve"> </w:t>
      </w:r>
      <w:r w:rsidRPr="00C113E8">
        <w:rPr>
          <w:rFonts w:ascii="Times New Roman" w:hAnsi="Times New Roman"/>
          <w:b/>
        </w:rPr>
        <w:t>22. veljače</w:t>
      </w:r>
      <w:r w:rsidRPr="00C113E8">
        <w:rPr>
          <w:rFonts w:ascii="Times New Roman" w:hAnsi="Times New Roman"/>
        </w:rPr>
        <w:t xml:space="preserve"> 2017. god. u 11:00 sati, predavaonica Opće županijske bolnice Požega, Osječka 107.</w:t>
      </w:r>
    </w:p>
    <w:p w:rsidR="00511C34" w:rsidRPr="00C113E8" w:rsidRDefault="00511C34" w:rsidP="00511C34">
      <w:pPr>
        <w:rPr>
          <w:rFonts w:ascii="Times New Roman" w:hAnsi="Times New Roman"/>
        </w:rPr>
      </w:pPr>
    </w:p>
    <w:p w:rsidR="001E1287" w:rsidRPr="00C113E8" w:rsidRDefault="001E1287" w:rsidP="001E1287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S poštovanjem, </w:t>
      </w:r>
    </w:p>
    <w:p w:rsidR="0074294B" w:rsidRPr="00C113E8" w:rsidRDefault="0074294B" w:rsidP="001E1287">
      <w:pPr>
        <w:rPr>
          <w:rFonts w:ascii="Times New Roman" w:hAnsi="Times New Roman"/>
        </w:rPr>
      </w:pPr>
      <w:bookmarkStart w:id="0" w:name="_GoBack"/>
      <w:bookmarkEnd w:id="0"/>
    </w:p>
    <w:p w:rsidR="0074294B" w:rsidRPr="00C113E8" w:rsidRDefault="0074294B" w:rsidP="001E1287">
      <w:pPr>
        <w:rPr>
          <w:rFonts w:ascii="Times New Roman" w:hAnsi="Times New Roman"/>
        </w:rPr>
      </w:pPr>
    </w:p>
    <w:p w:rsidR="003959A7" w:rsidRPr="00C113E8" w:rsidRDefault="003959A7">
      <w:pPr>
        <w:rPr>
          <w:rFonts w:ascii="Times New Roman" w:hAnsi="Times New Roman"/>
        </w:rPr>
      </w:pPr>
    </w:p>
    <w:p w:rsidR="00BF16C5" w:rsidRPr="00C113E8" w:rsidRDefault="00BF16C5" w:rsidP="000C56E2">
      <w:pPr>
        <w:jc w:val="right"/>
        <w:rPr>
          <w:rFonts w:ascii="Times New Roman" w:hAnsi="Times New Roman"/>
          <w:bCs/>
        </w:rPr>
      </w:pPr>
      <w:r w:rsidRPr="00C113E8">
        <w:rPr>
          <w:rFonts w:ascii="Times New Roman" w:hAnsi="Times New Roman"/>
          <w:bCs/>
        </w:rPr>
        <w:t>OVLAŠTENI PREDSTAVNICI NARUČITELJA</w:t>
      </w:r>
    </w:p>
    <w:sectPr w:rsidR="00BF16C5" w:rsidRPr="00C113E8" w:rsidSect="004E6672">
      <w:footerReference w:type="default" r:id="rId7"/>
      <w:pgSz w:w="12240" w:h="15840"/>
      <w:pgMar w:top="1134" w:right="1134" w:bottom="1134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F25" w:rsidRDefault="007F4F25" w:rsidP="00911CBD">
      <w:r>
        <w:separator/>
      </w:r>
    </w:p>
  </w:endnote>
  <w:endnote w:type="continuationSeparator" w:id="0">
    <w:p w:rsidR="007F4F25" w:rsidRDefault="007F4F25" w:rsidP="0091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BD" w:rsidRDefault="00911CB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F7B78">
      <w:rPr>
        <w:noProof/>
      </w:rPr>
      <w:t>2</w:t>
    </w:r>
    <w:r>
      <w:fldChar w:fldCharType="end"/>
    </w:r>
  </w:p>
  <w:p w:rsidR="00911CBD" w:rsidRDefault="00911CB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F25" w:rsidRDefault="007F4F25" w:rsidP="00911CBD">
      <w:r>
        <w:separator/>
      </w:r>
    </w:p>
  </w:footnote>
  <w:footnote w:type="continuationSeparator" w:id="0">
    <w:p w:rsidR="007F4F25" w:rsidRDefault="007F4F25" w:rsidP="0091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37B"/>
    <w:multiLevelType w:val="hybridMultilevel"/>
    <w:tmpl w:val="A00EC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2F22"/>
    <w:multiLevelType w:val="hybridMultilevel"/>
    <w:tmpl w:val="D31C69B8"/>
    <w:lvl w:ilvl="0" w:tplc="11B47F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7C0"/>
    <w:multiLevelType w:val="multilevel"/>
    <w:tmpl w:val="CD581E76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27D54"/>
    <w:multiLevelType w:val="hybridMultilevel"/>
    <w:tmpl w:val="06880D58"/>
    <w:lvl w:ilvl="0" w:tplc="C39CC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00D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3209"/>
    <w:multiLevelType w:val="multilevel"/>
    <w:tmpl w:val="970C4E7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174AA2"/>
    <w:multiLevelType w:val="hybridMultilevel"/>
    <w:tmpl w:val="220C82B6"/>
    <w:lvl w:ilvl="0" w:tplc="909AD446">
      <w:numFmt w:val="bullet"/>
      <w:lvlText w:val="-"/>
      <w:lvlJc w:val="left"/>
      <w:pPr>
        <w:ind w:left="11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36465699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205B3"/>
    <w:multiLevelType w:val="hybridMultilevel"/>
    <w:tmpl w:val="6436F63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21750"/>
    <w:multiLevelType w:val="multilevel"/>
    <w:tmpl w:val="FA0A06C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564054"/>
    <w:multiLevelType w:val="singleLevel"/>
    <w:tmpl w:val="841CB65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57692216"/>
    <w:multiLevelType w:val="hybridMultilevel"/>
    <w:tmpl w:val="C4687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91138"/>
    <w:multiLevelType w:val="hybridMultilevel"/>
    <w:tmpl w:val="475C0252"/>
    <w:lvl w:ilvl="0" w:tplc="DE2AB51A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BA45E75"/>
    <w:multiLevelType w:val="hybridMultilevel"/>
    <w:tmpl w:val="0EF8A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D444D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075E9"/>
    <w:multiLevelType w:val="hybridMultilevel"/>
    <w:tmpl w:val="6AD4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71416"/>
    <w:multiLevelType w:val="multilevel"/>
    <w:tmpl w:val="8294FCE2"/>
    <w:lvl w:ilvl="0">
      <w:start w:val="6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370EC"/>
    <w:multiLevelType w:val="hybridMultilevel"/>
    <w:tmpl w:val="5128BE84"/>
    <w:lvl w:ilvl="0" w:tplc="7AE07F4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4631"/>
    <w:multiLevelType w:val="hybridMultilevel"/>
    <w:tmpl w:val="FF1EF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2"/>
  </w:num>
  <w:num w:numId="5">
    <w:abstractNumId w:val="17"/>
  </w:num>
  <w:num w:numId="6">
    <w:abstractNumId w:val="0"/>
  </w:num>
  <w:num w:numId="7">
    <w:abstractNumId w:val="13"/>
  </w:num>
  <w:num w:numId="8">
    <w:abstractNumId w:val="3"/>
  </w:num>
  <w:num w:numId="9">
    <w:abstractNumId w:val="2"/>
  </w:num>
  <w:num w:numId="10">
    <w:abstractNumId w:val="16"/>
  </w:num>
  <w:num w:numId="11">
    <w:abstractNumId w:val="5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18"/>
  </w:num>
  <w:num w:numId="17">
    <w:abstractNumId w:val="7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A1"/>
    <w:rsid w:val="00005D33"/>
    <w:rsid w:val="0001590E"/>
    <w:rsid w:val="00017444"/>
    <w:rsid w:val="00022F0F"/>
    <w:rsid w:val="00023035"/>
    <w:rsid w:val="00023C5F"/>
    <w:rsid w:val="00030C24"/>
    <w:rsid w:val="0003722B"/>
    <w:rsid w:val="000407C0"/>
    <w:rsid w:val="0005101E"/>
    <w:rsid w:val="00053CBF"/>
    <w:rsid w:val="00056AAA"/>
    <w:rsid w:val="00061690"/>
    <w:rsid w:val="00070D2F"/>
    <w:rsid w:val="000730AD"/>
    <w:rsid w:val="00076ADE"/>
    <w:rsid w:val="0009042E"/>
    <w:rsid w:val="000934FC"/>
    <w:rsid w:val="0009766D"/>
    <w:rsid w:val="000A7307"/>
    <w:rsid w:val="000C17BE"/>
    <w:rsid w:val="000C23C1"/>
    <w:rsid w:val="000C56E2"/>
    <w:rsid w:val="000D165F"/>
    <w:rsid w:val="000D1675"/>
    <w:rsid w:val="000D280B"/>
    <w:rsid w:val="000D5800"/>
    <w:rsid w:val="000D65C1"/>
    <w:rsid w:val="000E5807"/>
    <w:rsid w:val="000F2B62"/>
    <w:rsid w:val="000F6543"/>
    <w:rsid w:val="000F667B"/>
    <w:rsid w:val="001005B3"/>
    <w:rsid w:val="00101C4B"/>
    <w:rsid w:val="00123A1A"/>
    <w:rsid w:val="00135DC3"/>
    <w:rsid w:val="00140610"/>
    <w:rsid w:val="0014062C"/>
    <w:rsid w:val="00140BE9"/>
    <w:rsid w:val="00150DEE"/>
    <w:rsid w:val="00156585"/>
    <w:rsid w:val="00156EA3"/>
    <w:rsid w:val="00190A6C"/>
    <w:rsid w:val="00195BC8"/>
    <w:rsid w:val="00196331"/>
    <w:rsid w:val="00197494"/>
    <w:rsid w:val="001B4371"/>
    <w:rsid w:val="001B5765"/>
    <w:rsid w:val="001B5EE2"/>
    <w:rsid w:val="001B7325"/>
    <w:rsid w:val="001C1E0E"/>
    <w:rsid w:val="001D25E4"/>
    <w:rsid w:val="001D4F18"/>
    <w:rsid w:val="001E1287"/>
    <w:rsid w:val="001E3932"/>
    <w:rsid w:val="001F0609"/>
    <w:rsid w:val="001F168C"/>
    <w:rsid w:val="001F2B03"/>
    <w:rsid w:val="00203710"/>
    <w:rsid w:val="002133C1"/>
    <w:rsid w:val="00214355"/>
    <w:rsid w:val="002200E6"/>
    <w:rsid w:val="00222BC2"/>
    <w:rsid w:val="00253EB7"/>
    <w:rsid w:val="00265384"/>
    <w:rsid w:val="00271D72"/>
    <w:rsid w:val="00274988"/>
    <w:rsid w:val="002774BC"/>
    <w:rsid w:val="00294823"/>
    <w:rsid w:val="00296B1D"/>
    <w:rsid w:val="002A2EF3"/>
    <w:rsid w:val="002C06D5"/>
    <w:rsid w:val="002C2C37"/>
    <w:rsid w:val="002E4DF8"/>
    <w:rsid w:val="002F7145"/>
    <w:rsid w:val="00300571"/>
    <w:rsid w:val="0030440D"/>
    <w:rsid w:val="0031166D"/>
    <w:rsid w:val="0031313F"/>
    <w:rsid w:val="00334083"/>
    <w:rsid w:val="00334F58"/>
    <w:rsid w:val="00344766"/>
    <w:rsid w:val="0034559F"/>
    <w:rsid w:val="0034573E"/>
    <w:rsid w:val="0034686F"/>
    <w:rsid w:val="003564F2"/>
    <w:rsid w:val="00360E14"/>
    <w:rsid w:val="0036216C"/>
    <w:rsid w:val="00363E19"/>
    <w:rsid w:val="0037262A"/>
    <w:rsid w:val="00377DA5"/>
    <w:rsid w:val="00391278"/>
    <w:rsid w:val="0039471C"/>
    <w:rsid w:val="003959A7"/>
    <w:rsid w:val="003A6144"/>
    <w:rsid w:val="003B7650"/>
    <w:rsid w:val="003C4A97"/>
    <w:rsid w:val="003D2FFD"/>
    <w:rsid w:val="003D5E37"/>
    <w:rsid w:val="003E1887"/>
    <w:rsid w:val="003E2D8B"/>
    <w:rsid w:val="003F0831"/>
    <w:rsid w:val="003F18E4"/>
    <w:rsid w:val="00401F27"/>
    <w:rsid w:val="004064F8"/>
    <w:rsid w:val="004116BF"/>
    <w:rsid w:val="00414053"/>
    <w:rsid w:val="00431DAF"/>
    <w:rsid w:val="004416AC"/>
    <w:rsid w:val="0045289C"/>
    <w:rsid w:val="004575BA"/>
    <w:rsid w:val="0046112F"/>
    <w:rsid w:val="00463C9E"/>
    <w:rsid w:val="00466C9A"/>
    <w:rsid w:val="004807ED"/>
    <w:rsid w:val="00480CA1"/>
    <w:rsid w:val="00484EA3"/>
    <w:rsid w:val="004A2896"/>
    <w:rsid w:val="004A6116"/>
    <w:rsid w:val="004A775C"/>
    <w:rsid w:val="004B6C6B"/>
    <w:rsid w:val="004B710A"/>
    <w:rsid w:val="004C4F82"/>
    <w:rsid w:val="004C50DF"/>
    <w:rsid w:val="004D1BBF"/>
    <w:rsid w:val="004D7B2E"/>
    <w:rsid w:val="004E0597"/>
    <w:rsid w:val="004E3969"/>
    <w:rsid w:val="004E39B6"/>
    <w:rsid w:val="004E6121"/>
    <w:rsid w:val="004E6672"/>
    <w:rsid w:val="004F312A"/>
    <w:rsid w:val="0050048D"/>
    <w:rsid w:val="00501A96"/>
    <w:rsid w:val="00511C34"/>
    <w:rsid w:val="00525CBC"/>
    <w:rsid w:val="0052628C"/>
    <w:rsid w:val="005266E7"/>
    <w:rsid w:val="00526D57"/>
    <w:rsid w:val="00530020"/>
    <w:rsid w:val="00537C56"/>
    <w:rsid w:val="00547004"/>
    <w:rsid w:val="00561144"/>
    <w:rsid w:val="00563213"/>
    <w:rsid w:val="00573CAC"/>
    <w:rsid w:val="00587505"/>
    <w:rsid w:val="00594298"/>
    <w:rsid w:val="00597F66"/>
    <w:rsid w:val="005A7893"/>
    <w:rsid w:val="005B4915"/>
    <w:rsid w:val="005B6928"/>
    <w:rsid w:val="005C7895"/>
    <w:rsid w:val="005D01F6"/>
    <w:rsid w:val="005D7971"/>
    <w:rsid w:val="00604455"/>
    <w:rsid w:val="00606CFE"/>
    <w:rsid w:val="00613DC6"/>
    <w:rsid w:val="0064116A"/>
    <w:rsid w:val="00642BC9"/>
    <w:rsid w:val="00644A61"/>
    <w:rsid w:val="00645012"/>
    <w:rsid w:val="006474F0"/>
    <w:rsid w:val="00672FC4"/>
    <w:rsid w:val="00680A1B"/>
    <w:rsid w:val="006813FA"/>
    <w:rsid w:val="00686F45"/>
    <w:rsid w:val="00687F2B"/>
    <w:rsid w:val="006A0817"/>
    <w:rsid w:val="006A09D9"/>
    <w:rsid w:val="006B354E"/>
    <w:rsid w:val="006B504D"/>
    <w:rsid w:val="006C065E"/>
    <w:rsid w:val="006C2760"/>
    <w:rsid w:val="006C5AF4"/>
    <w:rsid w:val="006D19BE"/>
    <w:rsid w:val="006E0D97"/>
    <w:rsid w:val="006E356F"/>
    <w:rsid w:val="006F051D"/>
    <w:rsid w:val="007311E5"/>
    <w:rsid w:val="00731A12"/>
    <w:rsid w:val="00731A88"/>
    <w:rsid w:val="007327EA"/>
    <w:rsid w:val="0074294B"/>
    <w:rsid w:val="00746C18"/>
    <w:rsid w:val="007534A9"/>
    <w:rsid w:val="00760178"/>
    <w:rsid w:val="00772747"/>
    <w:rsid w:val="0078528D"/>
    <w:rsid w:val="007B5EB7"/>
    <w:rsid w:val="007C0FE6"/>
    <w:rsid w:val="007C7123"/>
    <w:rsid w:val="007C7232"/>
    <w:rsid w:val="007E3D56"/>
    <w:rsid w:val="007E6DB4"/>
    <w:rsid w:val="007F3AE5"/>
    <w:rsid w:val="007F4F25"/>
    <w:rsid w:val="00803079"/>
    <w:rsid w:val="00807512"/>
    <w:rsid w:val="00810EEB"/>
    <w:rsid w:val="00821C00"/>
    <w:rsid w:val="00824ADB"/>
    <w:rsid w:val="008264E8"/>
    <w:rsid w:val="00846C2E"/>
    <w:rsid w:val="00853446"/>
    <w:rsid w:val="008664FF"/>
    <w:rsid w:val="00872E8D"/>
    <w:rsid w:val="00890E6D"/>
    <w:rsid w:val="00893262"/>
    <w:rsid w:val="008A77D5"/>
    <w:rsid w:val="008B2C21"/>
    <w:rsid w:val="008D4FA4"/>
    <w:rsid w:val="008D6072"/>
    <w:rsid w:val="008D7997"/>
    <w:rsid w:val="008E0C2A"/>
    <w:rsid w:val="008E1436"/>
    <w:rsid w:val="008E2F67"/>
    <w:rsid w:val="008E313D"/>
    <w:rsid w:val="008E3460"/>
    <w:rsid w:val="008E3B39"/>
    <w:rsid w:val="008E3E5C"/>
    <w:rsid w:val="008E635B"/>
    <w:rsid w:val="008E7E51"/>
    <w:rsid w:val="008F6A52"/>
    <w:rsid w:val="008F7B78"/>
    <w:rsid w:val="00901F69"/>
    <w:rsid w:val="00905A1D"/>
    <w:rsid w:val="00911CBD"/>
    <w:rsid w:val="00914439"/>
    <w:rsid w:val="009146A9"/>
    <w:rsid w:val="00915523"/>
    <w:rsid w:val="00915F1A"/>
    <w:rsid w:val="0091717A"/>
    <w:rsid w:val="00923156"/>
    <w:rsid w:val="009315D1"/>
    <w:rsid w:val="00937EA1"/>
    <w:rsid w:val="009417A8"/>
    <w:rsid w:val="009419F3"/>
    <w:rsid w:val="00946ECB"/>
    <w:rsid w:val="0095524C"/>
    <w:rsid w:val="00961780"/>
    <w:rsid w:val="00973D37"/>
    <w:rsid w:val="00976DA7"/>
    <w:rsid w:val="009E7184"/>
    <w:rsid w:val="009F201C"/>
    <w:rsid w:val="009F65E8"/>
    <w:rsid w:val="00A002AC"/>
    <w:rsid w:val="00A008DA"/>
    <w:rsid w:val="00A027ED"/>
    <w:rsid w:val="00A06A1D"/>
    <w:rsid w:val="00A07E26"/>
    <w:rsid w:val="00A108B0"/>
    <w:rsid w:val="00A13FD2"/>
    <w:rsid w:val="00A20218"/>
    <w:rsid w:val="00A31AF6"/>
    <w:rsid w:val="00A343D7"/>
    <w:rsid w:val="00A420CC"/>
    <w:rsid w:val="00A5593D"/>
    <w:rsid w:val="00A64C56"/>
    <w:rsid w:val="00A679CF"/>
    <w:rsid w:val="00A802C4"/>
    <w:rsid w:val="00A8352A"/>
    <w:rsid w:val="00AA42C2"/>
    <w:rsid w:val="00AB2A82"/>
    <w:rsid w:val="00AB4EF7"/>
    <w:rsid w:val="00AB509C"/>
    <w:rsid w:val="00AB5AAC"/>
    <w:rsid w:val="00AB7FD3"/>
    <w:rsid w:val="00AC48CE"/>
    <w:rsid w:val="00AD20D6"/>
    <w:rsid w:val="00AE1236"/>
    <w:rsid w:val="00AF4661"/>
    <w:rsid w:val="00AF78D2"/>
    <w:rsid w:val="00B00BED"/>
    <w:rsid w:val="00B03112"/>
    <w:rsid w:val="00B04281"/>
    <w:rsid w:val="00B11F34"/>
    <w:rsid w:val="00B45550"/>
    <w:rsid w:val="00B46248"/>
    <w:rsid w:val="00B509E1"/>
    <w:rsid w:val="00B617E7"/>
    <w:rsid w:val="00B62E0C"/>
    <w:rsid w:val="00B65E92"/>
    <w:rsid w:val="00B67915"/>
    <w:rsid w:val="00B70518"/>
    <w:rsid w:val="00B74666"/>
    <w:rsid w:val="00B75C6D"/>
    <w:rsid w:val="00B75F45"/>
    <w:rsid w:val="00B80FA2"/>
    <w:rsid w:val="00B971B9"/>
    <w:rsid w:val="00B97486"/>
    <w:rsid w:val="00BA4FE6"/>
    <w:rsid w:val="00BA624E"/>
    <w:rsid w:val="00BB2634"/>
    <w:rsid w:val="00BB29A2"/>
    <w:rsid w:val="00BB6FEA"/>
    <w:rsid w:val="00BC4DF0"/>
    <w:rsid w:val="00BC552B"/>
    <w:rsid w:val="00BD365F"/>
    <w:rsid w:val="00BD55B6"/>
    <w:rsid w:val="00BE3E5A"/>
    <w:rsid w:val="00BE5234"/>
    <w:rsid w:val="00BF0732"/>
    <w:rsid w:val="00BF16C5"/>
    <w:rsid w:val="00C00229"/>
    <w:rsid w:val="00C05383"/>
    <w:rsid w:val="00C05C04"/>
    <w:rsid w:val="00C113E8"/>
    <w:rsid w:val="00C13C40"/>
    <w:rsid w:val="00C20DA5"/>
    <w:rsid w:val="00C25CC1"/>
    <w:rsid w:val="00C43B54"/>
    <w:rsid w:val="00C43B60"/>
    <w:rsid w:val="00C53ADA"/>
    <w:rsid w:val="00C637A7"/>
    <w:rsid w:val="00C67D7E"/>
    <w:rsid w:val="00C75B7C"/>
    <w:rsid w:val="00C83294"/>
    <w:rsid w:val="00C83F3D"/>
    <w:rsid w:val="00C95CA6"/>
    <w:rsid w:val="00CB0683"/>
    <w:rsid w:val="00CB0F0C"/>
    <w:rsid w:val="00CC1DF2"/>
    <w:rsid w:val="00CC7DF0"/>
    <w:rsid w:val="00CD23AC"/>
    <w:rsid w:val="00CD5492"/>
    <w:rsid w:val="00D029E1"/>
    <w:rsid w:val="00D120B4"/>
    <w:rsid w:val="00D12AFC"/>
    <w:rsid w:val="00D14EB9"/>
    <w:rsid w:val="00D33255"/>
    <w:rsid w:val="00D41357"/>
    <w:rsid w:val="00D43720"/>
    <w:rsid w:val="00D47D59"/>
    <w:rsid w:val="00D52E8F"/>
    <w:rsid w:val="00D735DA"/>
    <w:rsid w:val="00DB3727"/>
    <w:rsid w:val="00DB59DB"/>
    <w:rsid w:val="00DC292F"/>
    <w:rsid w:val="00DC6111"/>
    <w:rsid w:val="00DE587E"/>
    <w:rsid w:val="00DF1AEB"/>
    <w:rsid w:val="00DF2C1E"/>
    <w:rsid w:val="00DF3C33"/>
    <w:rsid w:val="00DF445B"/>
    <w:rsid w:val="00E03725"/>
    <w:rsid w:val="00E10847"/>
    <w:rsid w:val="00E24098"/>
    <w:rsid w:val="00E3116F"/>
    <w:rsid w:val="00E322A4"/>
    <w:rsid w:val="00E33A48"/>
    <w:rsid w:val="00E44469"/>
    <w:rsid w:val="00E57E05"/>
    <w:rsid w:val="00E612F1"/>
    <w:rsid w:val="00E726F7"/>
    <w:rsid w:val="00E72936"/>
    <w:rsid w:val="00E7715E"/>
    <w:rsid w:val="00E81985"/>
    <w:rsid w:val="00E83EE8"/>
    <w:rsid w:val="00E84DE8"/>
    <w:rsid w:val="00E90225"/>
    <w:rsid w:val="00E9729B"/>
    <w:rsid w:val="00EB356D"/>
    <w:rsid w:val="00EC34FE"/>
    <w:rsid w:val="00EC4498"/>
    <w:rsid w:val="00EC4C2F"/>
    <w:rsid w:val="00EC4D3E"/>
    <w:rsid w:val="00ED09AA"/>
    <w:rsid w:val="00ED2216"/>
    <w:rsid w:val="00ED7C8A"/>
    <w:rsid w:val="00EE5AD3"/>
    <w:rsid w:val="00EF1636"/>
    <w:rsid w:val="00EF203A"/>
    <w:rsid w:val="00EF2E4A"/>
    <w:rsid w:val="00F04CDB"/>
    <w:rsid w:val="00F10AB8"/>
    <w:rsid w:val="00F155A2"/>
    <w:rsid w:val="00F17D2C"/>
    <w:rsid w:val="00F21995"/>
    <w:rsid w:val="00F25DC8"/>
    <w:rsid w:val="00F3297C"/>
    <w:rsid w:val="00F32DD7"/>
    <w:rsid w:val="00F4503B"/>
    <w:rsid w:val="00F62303"/>
    <w:rsid w:val="00F672BC"/>
    <w:rsid w:val="00F7407F"/>
    <w:rsid w:val="00F80405"/>
    <w:rsid w:val="00F82D0D"/>
    <w:rsid w:val="00F83FEF"/>
    <w:rsid w:val="00F84B4E"/>
    <w:rsid w:val="00F86B6E"/>
    <w:rsid w:val="00FA2642"/>
    <w:rsid w:val="00FB0A0D"/>
    <w:rsid w:val="00FB2975"/>
    <w:rsid w:val="00FC1556"/>
    <w:rsid w:val="00FC20D7"/>
    <w:rsid w:val="00FD29D2"/>
    <w:rsid w:val="00FD7365"/>
    <w:rsid w:val="00FD77D2"/>
    <w:rsid w:val="00FE4FFB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96105B-D6C4-4C74-8889-FBAD914C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EA1"/>
    <w:rPr>
      <w:rFonts w:ascii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2A2EF3"/>
    <w:rPr>
      <w:rFonts w:cs="Times New Roman"/>
      <w:color w:val="005183"/>
      <w:u w:val="none"/>
      <w:effect w:val="none"/>
    </w:rPr>
  </w:style>
  <w:style w:type="paragraph" w:customStyle="1" w:styleId="Style14">
    <w:name w:val="Style14"/>
    <w:basedOn w:val="Normal"/>
    <w:uiPriority w:val="99"/>
    <w:rsid w:val="0001590E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Verdana" w:hAnsi="Verdana"/>
      <w:sz w:val="24"/>
      <w:szCs w:val="24"/>
      <w:lang w:eastAsia="hr-HR"/>
    </w:rPr>
  </w:style>
  <w:style w:type="character" w:customStyle="1" w:styleId="FontStyle36">
    <w:name w:val="Font Style36"/>
    <w:uiPriority w:val="99"/>
    <w:rsid w:val="0001590E"/>
    <w:rPr>
      <w:rFonts w:ascii="Verdana" w:hAnsi="Verdana" w:cs="Verdana"/>
      <w:color w:val="000000"/>
      <w:sz w:val="18"/>
      <w:szCs w:val="18"/>
    </w:rPr>
  </w:style>
  <w:style w:type="paragraph" w:customStyle="1" w:styleId="Style5">
    <w:name w:val="Style5"/>
    <w:basedOn w:val="Normal"/>
    <w:uiPriority w:val="99"/>
    <w:rsid w:val="0001590E"/>
    <w:pPr>
      <w:widowControl w:val="0"/>
      <w:autoSpaceDE w:val="0"/>
      <w:autoSpaceDN w:val="0"/>
      <w:adjustRightInd w:val="0"/>
      <w:spacing w:line="242" w:lineRule="exact"/>
      <w:jc w:val="right"/>
    </w:pPr>
    <w:rPr>
      <w:rFonts w:ascii="Verdana" w:hAnsi="Verdana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195BC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hAnsi="Verdana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911CBD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11CBD"/>
    <w:rPr>
      <w:rFonts w:ascii="Calibri" w:hAnsi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2F0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2F0F"/>
    <w:rPr>
      <w:rFonts w:ascii="Tahoma" w:hAnsi="Tahoma" w:cs="Tahoma"/>
      <w:sz w:val="16"/>
      <w:szCs w:val="16"/>
      <w:lang w:eastAsia="en-US"/>
    </w:rPr>
  </w:style>
  <w:style w:type="character" w:customStyle="1" w:styleId="FontStyle35">
    <w:name w:val="Font Style35"/>
    <w:rsid w:val="00525CB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6">
    <w:name w:val="Font Style46"/>
    <w:rsid w:val="00525CBC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46E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414053"/>
    <w:pPr>
      <w:ind w:left="720"/>
      <w:contextualSpacing/>
    </w:pPr>
  </w:style>
  <w:style w:type="paragraph" w:customStyle="1" w:styleId="t-12-9-fett-s">
    <w:name w:val="t-12-9-fett-s"/>
    <w:basedOn w:val="Normal"/>
    <w:rsid w:val="00AB7FD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hr-HR"/>
    </w:rPr>
  </w:style>
  <w:style w:type="character" w:customStyle="1" w:styleId="FontStyle44">
    <w:name w:val="Font Style44"/>
    <w:rsid w:val="008E3B39"/>
    <w:rPr>
      <w:rFonts w:ascii="Arial" w:hAnsi="Arial" w:cs="Arial"/>
      <w:color w:val="000000"/>
      <w:sz w:val="18"/>
      <w:szCs w:val="18"/>
    </w:rPr>
  </w:style>
  <w:style w:type="character" w:customStyle="1" w:styleId="FontStyle42">
    <w:name w:val="Font Style42"/>
    <w:rsid w:val="008E3B3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43">
    <w:name w:val="Font Style43"/>
    <w:rsid w:val="008E3B39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Bezproreda">
    <w:name w:val="No Spacing"/>
    <w:uiPriority w:val="1"/>
    <w:qFormat/>
    <w:rsid w:val="00C67D7E"/>
    <w:rPr>
      <w:rFonts w:ascii="Calibri" w:hAnsi="Calibri"/>
      <w:sz w:val="22"/>
      <w:szCs w:val="22"/>
      <w:lang w:eastAsia="en-US"/>
    </w:rPr>
  </w:style>
  <w:style w:type="character" w:customStyle="1" w:styleId="FontStyle38">
    <w:name w:val="Font Style38"/>
    <w:basedOn w:val="Zadanifontodlomka"/>
    <w:uiPriority w:val="99"/>
    <w:rsid w:val="00DE587E"/>
    <w:rPr>
      <w:rFonts w:ascii="Times New Roman" w:hAnsi="Times New Roman" w:cs="Times New Roman"/>
      <w:color w:val="000000"/>
      <w:sz w:val="22"/>
      <w:szCs w:val="22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90225"/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90225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-9-8">
    <w:name w:val="t-9-8"/>
    <w:basedOn w:val="Normal"/>
    <w:rsid w:val="00526D5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1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949601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0127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0128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96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6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9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96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6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Opća županijska bolnica Požega</vt:lpstr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Opća županijska bolnica Požega</dc:title>
  <dc:creator>Mario Budija</dc:creator>
  <cp:lastModifiedBy>Mario Budija</cp:lastModifiedBy>
  <cp:revision>9</cp:revision>
  <cp:lastPrinted>2017-02-03T08:26:00Z</cp:lastPrinted>
  <dcterms:created xsi:type="dcterms:W3CDTF">2017-02-01T08:49:00Z</dcterms:created>
  <dcterms:modified xsi:type="dcterms:W3CDTF">2017-02-03T08:26:00Z</dcterms:modified>
</cp:coreProperties>
</file>