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Opća županijska bolnica Požega</w:t>
      </w:r>
    </w:p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Požega, Osječka 107</w:t>
      </w:r>
    </w:p>
    <w:p w:rsidR="00BF16C5" w:rsidRPr="00C113E8" w:rsidRDefault="00023C5F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Ur. broj</w:t>
      </w:r>
      <w:r w:rsidR="00BF16C5" w:rsidRPr="00C113E8">
        <w:rPr>
          <w:rFonts w:ascii="Times New Roman" w:hAnsi="Times New Roman"/>
        </w:rPr>
        <w:t xml:space="preserve">: </w:t>
      </w:r>
      <w:r w:rsidR="00915F1A" w:rsidRPr="00C113E8">
        <w:rPr>
          <w:rFonts w:ascii="Times New Roman" w:hAnsi="Times New Roman"/>
        </w:rPr>
        <w:t>02-</w:t>
      </w:r>
      <w:r w:rsidR="000218BA">
        <w:rPr>
          <w:rFonts w:ascii="Times New Roman" w:hAnsi="Times New Roman"/>
        </w:rPr>
        <w:t>524</w:t>
      </w:r>
      <w:r w:rsidR="008F6A52" w:rsidRPr="00C113E8">
        <w:rPr>
          <w:rFonts w:ascii="Times New Roman" w:hAnsi="Times New Roman"/>
        </w:rPr>
        <w:t>/</w:t>
      </w:r>
      <w:r w:rsidR="00283B48">
        <w:rPr>
          <w:rFonts w:ascii="Times New Roman" w:hAnsi="Times New Roman"/>
        </w:rPr>
        <w:t>4</w:t>
      </w:r>
      <w:r w:rsidR="00D33255" w:rsidRPr="00C113E8">
        <w:rPr>
          <w:rFonts w:ascii="Times New Roman" w:hAnsi="Times New Roman"/>
        </w:rPr>
        <w:t>-201</w:t>
      </w:r>
      <w:r w:rsidR="004E39B6" w:rsidRPr="00C113E8">
        <w:rPr>
          <w:rFonts w:ascii="Times New Roman" w:hAnsi="Times New Roman"/>
        </w:rPr>
        <w:t>7</w:t>
      </w:r>
    </w:p>
    <w:p w:rsidR="00BF16C5" w:rsidRPr="00445631" w:rsidRDefault="00BF16C5" w:rsidP="002A2EF3">
      <w:pPr>
        <w:rPr>
          <w:rFonts w:ascii="Times New Roman" w:hAnsi="Times New Roman"/>
        </w:rPr>
      </w:pPr>
      <w:r w:rsidRPr="00445631">
        <w:rPr>
          <w:rFonts w:ascii="Times New Roman" w:hAnsi="Times New Roman"/>
        </w:rPr>
        <w:t xml:space="preserve">Datum: </w:t>
      </w:r>
      <w:r w:rsidR="000218BA" w:rsidRPr="00445631">
        <w:rPr>
          <w:rFonts w:ascii="Times New Roman" w:hAnsi="Times New Roman"/>
        </w:rPr>
        <w:t>10</w:t>
      </w:r>
      <w:r w:rsidR="002774BC" w:rsidRPr="00445631">
        <w:rPr>
          <w:rFonts w:ascii="Times New Roman" w:hAnsi="Times New Roman"/>
        </w:rPr>
        <w:t xml:space="preserve">. </w:t>
      </w:r>
      <w:r w:rsidR="00644A61" w:rsidRPr="00445631">
        <w:rPr>
          <w:rFonts w:ascii="Times New Roman" w:hAnsi="Times New Roman"/>
        </w:rPr>
        <w:t xml:space="preserve">veljače </w:t>
      </w:r>
      <w:r w:rsidR="004E39B6" w:rsidRPr="00445631">
        <w:rPr>
          <w:rFonts w:ascii="Times New Roman" w:hAnsi="Times New Roman"/>
        </w:rPr>
        <w:t>2017</w:t>
      </w:r>
      <w:r w:rsidRPr="00445631">
        <w:rPr>
          <w:rFonts w:ascii="Times New Roman" w:hAnsi="Times New Roman"/>
        </w:rPr>
        <w:t>. god.</w:t>
      </w:r>
    </w:p>
    <w:p w:rsidR="001005B3" w:rsidRPr="00C113E8" w:rsidRDefault="001005B3" w:rsidP="002A2EF3">
      <w:pPr>
        <w:rPr>
          <w:rFonts w:ascii="Times New Roman" w:hAnsi="Times New Roman"/>
        </w:rPr>
      </w:pPr>
    </w:p>
    <w:p w:rsidR="00BF16C5" w:rsidRPr="00C113E8" w:rsidRDefault="00BF16C5">
      <w:pPr>
        <w:rPr>
          <w:rFonts w:ascii="Times New Roman" w:hAnsi="Times New Roman"/>
        </w:rPr>
      </w:pPr>
    </w:p>
    <w:p w:rsidR="00BF16C5" w:rsidRPr="00C113E8" w:rsidRDefault="00BF16C5" w:rsidP="00101C4B">
      <w:pPr>
        <w:jc w:val="center"/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                                                                                                   SVIM ZAINTERESIRANIM </w:t>
      </w:r>
    </w:p>
    <w:p w:rsidR="00BF16C5" w:rsidRPr="00C113E8" w:rsidRDefault="00BF16C5" w:rsidP="00101C4B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                                                                                                                  GOSPODARSKIM SUBJEKTIMA</w:t>
      </w:r>
    </w:p>
    <w:p w:rsidR="00BF16C5" w:rsidRPr="00C113E8" w:rsidRDefault="00BF16C5">
      <w:pPr>
        <w:rPr>
          <w:rFonts w:ascii="Times New Roman" w:hAnsi="Times New Roman"/>
        </w:rPr>
      </w:pPr>
    </w:p>
    <w:p w:rsidR="00872E8D" w:rsidRPr="00C113E8" w:rsidRDefault="00872E8D">
      <w:pPr>
        <w:rPr>
          <w:rFonts w:ascii="Times New Roman" w:hAnsi="Times New Roman"/>
        </w:rPr>
      </w:pPr>
    </w:p>
    <w:p w:rsidR="00872E8D" w:rsidRPr="00C113E8" w:rsidRDefault="00872E8D">
      <w:pPr>
        <w:rPr>
          <w:rFonts w:ascii="Times New Roman" w:hAnsi="Times New Roman"/>
        </w:rPr>
      </w:pPr>
    </w:p>
    <w:p w:rsidR="007C7123" w:rsidRPr="00C113E8" w:rsidRDefault="00A8352A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Predmet</w:t>
      </w:r>
      <w:r w:rsidR="00BF16C5" w:rsidRPr="00C113E8">
        <w:rPr>
          <w:rFonts w:ascii="Times New Roman" w:hAnsi="Times New Roman"/>
        </w:rPr>
        <w:t xml:space="preserve">: </w:t>
      </w:r>
      <w:r w:rsidR="00807512" w:rsidRPr="00C113E8">
        <w:rPr>
          <w:rFonts w:ascii="Times New Roman" w:hAnsi="Times New Roman"/>
        </w:rPr>
        <w:t xml:space="preserve">Zahtjev za </w:t>
      </w:r>
      <w:r w:rsidR="00A20218" w:rsidRPr="00C113E8">
        <w:rPr>
          <w:rFonts w:ascii="Times New Roman" w:hAnsi="Times New Roman"/>
        </w:rPr>
        <w:t xml:space="preserve">pojašnjenje i </w:t>
      </w:r>
      <w:r w:rsidR="00807512" w:rsidRPr="00C113E8">
        <w:rPr>
          <w:rFonts w:ascii="Times New Roman" w:hAnsi="Times New Roman"/>
        </w:rPr>
        <w:t>izmjen</w:t>
      </w:r>
      <w:r w:rsidR="00BA4FE6" w:rsidRPr="00C113E8">
        <w:rPr>
          <w:rFonts w:ascii="Times New Roman" w:hAnsi="Times New Roman"/>
        </w:rPr>
        <w:t>u</w:t>
      </w:r>
      <w:r w:rsidR="006F051D" w:rsidRPr="00C113E8">
        <w:rPr>
          <w:rFonts w:ascii="Times New Roman" w:hAnsi="Times New Roman"/>
        </w:rPr>
        <w:t xml:space="preserve"> </w:t>
      </w:r>
      <w:r w:rsidR="00BF16C5" w:rsidRPr="00C113E8">
        <w:rPr>
          <w:rFonts w:ascii="Times New Roman" w:hAnsi="Times New Roman"/>
        </w:rPr>
        <w:t>dokumenta</w:t>
      </w:r>
      <w:r w:rsidR="0031313F" w:rsidRPr="00C113E8">
        <w:rPr>
          <w:rFonts w:ascii="Times New Roman" w:hAnsi="Times New Roman"/>
        </w:rPr>
        <w:t xml:space="preserve">cije za nadmetanje, </w:t>
      </w:r>
    </w:p>
    <w:p w:rsidR="00BF16C5" w:rsidRPr="00C113E8" w:rsidRDefault="00A420CC" w:rsidP="007C7123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odgovor </w:t>
      </w:r>
      <w:r w:rsidR="0031313F" w:rsidRPr="00C113E8">
        <w:rPr>
          <w:rFonts w:ascii="Times New Roman" w:hAnsi="Times New Roman"/>
        </w:rPr>
        <w:t>dostavlja se</w:t>
      </w:r>
    </w:p>
    <w:p w:rsidR="00A5593D" w:rsidRPr="00C113E8" w:rsidRDefault="00A5593D" w:rsidP="007C0FE6">
      <w:pPr>
        <w:pStyle w:val="Odlomakpopisa"/>
        <w:ind w:left="1770"/>
        <w:rPr>
          <w:rFonts w:ascii="Times New Roman" w:hAnsi="Times New Roman"/>
        </w:rPr>
      </w:pPr>
    </w:p>
    <w:p w:rsidR="005C7895" w:rsidRPr="00C113E8" w:rsidRDefault="00A8352A" w:rsidP="00A343D7">
      <w:pPr>
        <w:ind w:left="993" w:hanging="993"/>
        <w:rPr>
          <w:rFonts w:ascii="Times New Roman" w:hAnsi="Times New Roman"/>
          <w:lang w:eastAsia="hr-HR"/>
        </w:rPr>
      </w:pPr>
      <w:r w:rsidRPr="00C113E8">
        <w:rPr>
          <w:rFonts w:ascii="Times New Roman" w:hAnsi="Times New Roman"/>
        </w:rPr>
        <w:t>Predmet nabave</w:t>
      </w:r>
      <w:r w:rsidR="00BF16C5" w:rsidRPr="00C113E8">
        <w:rPr>
          <w:rFonts w:ascii="Times New Roman" w:hAnsi="Times New Roman"/>
        </w:rPr>
        <w:t>:</w:t>
      </w:r>
      <w:r w:rsidR="00BF16C5" w:rsidRPr="00C113E8">
        <w:rPr>
          <w:rFonts w:ascii="Times New Roman" w:hAnsi="Times New Roman"/>
          <w:i/>
        </w:rPr>
        <w:t xml:space="preserve">  </w:t>
      </w:r>
      <w:r w:rsidR="000D65C1" w:rsidRPr="00C113E8">
        <w:rPr>
          <w:rFonts w:ascii="Times New Roman" w:hAnsi="Times New Roman"/>
        </w:rPr>
        <w:t xml:space="preserve">Lijekovi, CPV - </w:t>
      </w:r>
      <w:r w:rsidR="000D65C1" w:rsidRPr="00C113E8">
        <w:rPr>
          <w:rFonts w:ascii="Times New Roman" w:hAnsi="Times New Roman"/>
          <w:bCs/>
        </w:rPr>
        <w:t>33600000-6</w:t>
      </w:r>
    </w:p>
    <w:p w:rsidR="00271D72" w:rsidRPr="00C113E8" w:rsidRDefault="00271D72" w:rsidP="00A343D7">
      <w:pPr>
        <w:ind w:left="993" w:hanging="993"/>
        <w:rPr>
          <w:rFonts w:ascii="Times New Roman" w:hAnsi="Times New Roman"/>
        </w:rPr>
      </w:pPr>
    </w:p>
    <w:p w:rsidR="00BF16C5" w:rsidRPr="00C113E8" w:rsidRDefault="0031313F" w:rsidP="00923156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Ev. broj nabave</w:t>
      </w:r>
      <w:r w:rsidR="007E3D56" w:rsidRPr="00C113E8">
        <w:rPr>
          <w:rFonts w:ascii="Times New Roman" w:hAnsi="Times New Roman"/>
        </w:rPr>
        <w:t xml:space="preserve">: </w:t>
      </w:r>
      <w:r w:rsidR="000D65C1" w:rsidRPr="00C113E8">
        <w:rPr>
          <w:rFonts w:ascii="Times New Roman" w:hAnsi="Times New Roman"/>
        </w:rPr>
        <w:t>1</w:t>
      </w:r>
      <w:r w:rsidR="003A6144" w:rsidRPr="00C113E8">
        <w:rPr>
          <w:rFonts w:ascii="Times New Roman" w:hAnsi="Times New Roman"/>
        </w:rPr>
        <w:t>/</w:t>
      </w:r>
      <w:r w:rsidR="00271D72" w:rsidRPr="00C113E8">
        <w:rPr>
          <w:rFonts w:ascii="Times New Roman" w:hAnsi="Times New Roman"/>
        </w:rPr>
        <w:t>17</w:t>
      </w:r>
    </w:p>
    <w:p w:rsidR="00BF16C5" w:rsidRPr="00C113E8" w:rsidRDefault="00BF16C5" w:rsidP="00923156">
      <w:pPr>
        <w:rPr>
          <w:rFonts w:ascii="Times New Roman" w:hAnsi="Times New Roman"/>
        </w:rPr>
      </w:pPr>
    </w:p>
    <w:p w:rsidR="00BF16C5" w:rsidRPr="00017AF3" w:rsidRDefault="007E3D56" w:rsidP="00923156">
      <w:pPr>
        <w:rPr>
          <w:rFonts w:ascii="Times New Roman" w:hAnsi="Times New Roman"/>
        </w:rPr>
      </w:pPr>
      <w:r w:rsidRPr="00017AF3">
        <w:rPr>
          <w:rFonts w:ascii="Times New Roman" w:hAnsi="Times New Roman"/>
        </w:rPr>
        <w:t>Poziv n</w:t>
      </w:r>
      <w:r w:rsidR="0031313F" w:rsidRPr="00017AF3">
        <w:rPr>
          <w:rFonts w:ascii="Times New Roman" w:hAnsi="Times New Roman"/>
        </w:rPr>
        <w:t>a nadmetanje br.</w:t>
      </w:r>
      <w:r w:rsidR="00BF16C5" w:rsidRPr="00017AF3">
        <w:rPr>
          <w:rFonts w:ascii="Times New Roman" w:hAnsi="Times New Roman"/>
        </w:rPr>
        <w:t>:</w:t>
      </w:r>
      <w:r w:rsidR="00294823" w:rsidRPr="00017AF3">
        <w:rPr>
          <w:rFonts w:ascii="Times New Roman" w:hAnsi="Times New Roman"/>
        </w:rPr>
        <w:t xml:space="preserve"> </w:t>
      </w:r>
      <w:r w:rsidR="00294823" w:rsidRPr="00017AF3">
        <w:rPr>
          <w:rFonts w:ascii="Times New Roman" w:hAnsi="Times New Roman"/>
          <w:lang w:eastAsia="hr-HR"/>
        </w:rPr>
        <w:t>2016/S 002-0028844</w:t>
      </w:r>
      <w:r w:rsidR="00B04281" w:rsidRPr="00017AF3">
        <w:rPr>
          <w:rFonts w:ascii="Times New Roman" w:hAnsi="Times New Roman"/>
          <w:bCs/>
        </w:rPr>
        <w:t xml:space="preserve"> </w:t>
      </w:r>
      <w:r w:rsidR="00271D72" w:rsidRPr="00017AF3">
        <w:rPr>
          <w:rFonts w:ascii="Times New Roman" w:hAnsi="Times New Roman"/>
          <w:lang w:eastAsia="hr-HR"/>
        </w:rPr>
        <w:t xml:space="preserve"> </w:t>
      </w:r>
      <w:r w:rsidR="0034559F" w:rsidRPr="00017AF3">
        <w:rPr>
          <w:rFonts w:ascii="Times New Roman" w:hAnsi="Times New Roman"/>
        </w:rPr>
        <w:t xml:space="preserve">objavljen dana </w:t>
      </w:r>
      <w:r w:rsidR="00672FC4" w:rsidRPr="00017AF3">
        <w:rPr>
          <w:rFonts w:ascii="Times New Roman" w:hAnsi="Times New Roman"/>
        </w:rPr>
        <w:t>27</w:t>
      </w:r>
      <w:r w:rsidR="0034559F" w:rsidRPr="00017AF3">
        <w:rPr>
          <w:rFonts w:ascii="Times New Roman" w:hAnsi="Times New Roman"/>
        </w:rPr>
        <w:t xml:space="preserve">. </w:t>
      </w:r>
      <w:r w:rsidR="00271D72" w:rsidRPr="00017AF3">
        <w:rPr>
          <w:rFonts w:ascii="Times New Roman" w:hAnsi="Times New Roman"/>
        </w:rPr>
        <w:t>prosinc</w:t>
      </w:r>
      <w:r w:rsidR="0034559F" w:rsidRPr="00017AF3">
        <w:rPr>
          <w:rFonts w:ascii="Times New Roman" w:hAnsi="Times New Roman"/>
        </w:rPr>
        <w:t>a 2016. god.</w:t>
      </w:r>
    </w:p>
    <w:p w:rsidR="00ED7C8A" w:rsidRPr="00017AF3" w:rsidRDefault="00B45550">
      <w:pPr>
        <w:rPr>
          <w:rFonts w:ascii="Times New Roman" w:hAnsi="Times New Roman"/>
          <w:bCs/>
        </w:rPr>
      </w:pPr>
      <w:r w:rsidRPr="00017AF3">
        <w:rPr>
          <w:rFonts w:ascii="Times New Roman" w:hAnsi="Times New Roman"/>
          <w:bCs/>
        </w:rPr>
        <w:t>Obavijest o dodatnim informacijama, poništenju ili ispravku br. 2017/S 014-0001684</w:t>
      </w:r>
      <w:r w:rsidR="00017AF3">
        <w:rPr>
          <w:rFonts w:ascii="Times New Roman" w:hAnsi="Times New Roman"/>
          <w:bCs/>
        </w:rPr>
        <w:t>,</w:t>
      </w:r>
      <w:r w:rsidRPr="00017AF3">
        <w:rPr>
          <w:rFonts w:ascii="Times New Roman" w:hAnsi="Times New Roman"/>
          <w:bCs/>
        </w:rPr>
        <w:t xml:space="preserve"> poslana na objavu dana</w:t>
      </w:r>
    </w:p>
    <w:p w:rsidR="00B45550" w:rsidRPr="00017AF3" w:rsidRDefault="00B45550">
      <w:pPr>
        <w:rPr>
          <w:rFonts w:ascii="Times New Roman" w:hAnsi="Times New Roman"/>
          <w:bCs/>
        </w:rPr>
      </w:pPr>
      <w:r w:rsidRPr="00017AF3">
        <w:rPr>
          <w:rFonts w:ascii="Times New Roman" w:hAnsi="Times New Roman"/>
          <w:bCs/>
        </w:rPr>
        <w:t>30. siječnja 2017. god.</w:t>
      </w:r>
    </w:p>
    <w:p w:rsidR="00B45550" w:rsidRPr="00017AF3" w:rsidRDefault="00143FF0">
      <w:pPr>
        <w:rPr>
          <w:rFonts w:ascii="Times New Roman" w:hAnsi="Times New Roman"/>
          <w:bCs/>
        </w:rPr>
      </w:pPr>
      <w:r w:rsidRPr="00017AF3">
        <w:rPr>
          <w:rFonts w:ascii="Times New Roman" w:hAnsi="Times New Roman"/>
          <w:bCs/>
        </w:rPr>
        <w:t>Obavijest o dodatnim informacijama, poništenju ili ispravku br.</w:t>
      </w:r>
      <w:r w:rsidR="009A5DF5" w:rsidRPr="00017AF3">
        <w:rPr>
          <w:rFonts w:ascii="Times New Roman" w:hAnsi="Times New Roman"/>
          <w:bCs/>
        </w:rPr>
        <w:t xml:space="preserve"> </w:t>
      </w:r>
      <w:r w:rsidR="009A5DF5" w:rsidRPr="00017AF3">
        <w:rPr>
          <w:rFonts w:ascii="Times New Roman" w:hAnsi="Times New Roman"/>
          <w:lang w:eastAsia="hr-HR"/>
        </w:rPr>
        <w:t xml:space="preserve">2017/S 014-0002024, </w:t>
      </w:r>
      <w:r w:rsidR="009A5DF5" w:rsidRPr="00017AF3">
        <w:rPr>
          <w:rFonts w:ascii="Times New Roman" w:hAnsi="Times New Roman"/>
          <w:bCs/>
        </w:rPr>
        <w:t>poslana na objavu dana 03. veljače 2017. god.</w:t>
      </w:r>
    </w:p>
    <w:p w:rsidR="00143FF0" w:rsidRPr="00C113E8" w:rsidRDefault="00143FF0">
      <w:pPr>
        <w:rPr>
          <w:rFonts w:ascii="Times New Roman" w:hAnsi="Times New Roman"/>
          <w:u w:val="single"/>
        </w:rPr>
      </w:pPr>
    </w:p>
    <w:p w:rsidR="00BF16C5" w:rsidRDefault="00BF16C5" w:rsidP="00EE5AD3">
      <w:pPr>
        <w:pStyle w:val="Bezproreda"/>
        <w:rPr>
          <w:rFonts w:ascii="Times New Roman" w:hAnsi="Times New Roman"/>
        </w:rPr>
      </w:pPr>
      <w:r w:rsidRPr="00017AF3">
        <w:rPr>
          <w:rFonts w:ascii="Times New Roman" w:hAnsi="Times New Roman"/>
        </w:rPr>
        <w:t>Zainteresirani gospodarski subjekt</w:t>
      </w:r>
      <w:r w:rsidR="000934FC" w:rsidRPr="00017AF3">
        <w:rPr>
          <w:rFonts w:ascii="Times New Roman" w:hAnsi="Times New Roman"/>
        </w:rPr>
        <w:t xml:space="preserve"> dostavi</w:t>
      </w:r>
      <w:r w:rsidR="00644A61" w:rsidRPr="00017AF3">
        <w:rPr>
          <w:rFonts w:ascii="Times New Roman" w:hAnsi="Times New Roman"/>
        </w:rPr>
        <w:t>o</w:t>
      </w:r>
      <w:r w:rsidR="000934FC" w:rsidRPr="00017AF3">
        <w:rPr>
          <w:rFonts w:ascii="Times New Roman" w:hAnsi="Times New Roman"/>
        </w:rPr>
        <w:t xml:space="preserve"> </w:t>
      </w:r>
      <w:r w:rsidR="00644A61" w:rsidRPr="00017AF3">
        <w:rPr>
          <w:rFonts w:ascii="Times New Roman" w:hAnsi="Times New Roman"/>
        </w:rPr>
        <w:t>je</w:t>
      </w:r>
      <w:r w:rsidR="006E356F" w:rsidRPr="00017AF3">
        <w:rPr>
          <w:rFonts w:ascii="Times New Roman" w:hAnsi="Times New Roman"/>
        </w:rPr>
        <w:t xml:space="preserve"> </w:t>
      </w:r>
      <w:r w:rsidRPr="00017AF3">
        <w:rPr>
          <w:rFonts w:ascii="Times New Roman" w:hAnsi="Times New Roman"/>
        </w:rPr>
        <w:t>zahtjev za</w:t>
      </w:r>
      <w:r w:rsidR="00BA4FE6" w:rsidRPr="00017AF3">
        <w:rPr>
          <w:rFonts w:ascii="Times New Roman" w:hAnsi="Times New Roman"/>
        </w:rPr>
        <w:t xml:space="preserve"> </w:t>
      </w:r>
      <w:r w:rsidR="00D12AFC" w:rsidRPr="00017AF3">
        <w:rPr>
          <w:rFonts w:ascii="Times New Roman" w:hAnsi="Times New Roman"/>
        </w:rPr>
        <w:t xml:space="preserve">pojašnjenje i </w:t>
      </w:r>
      <w:r w:rsidR="00BA4FE6" w:rsidRPr="00017AF3">
        <w:rPr>
          <w:rFonts w:ascii="Times New Roman" w:hAnsi="Times New Roman"/>
        </w:rPr>
        <w:t>iz</w:t>
      </w:r>
      <w:r w:rsidR="00EF203A" w:rsidRPr="00017AF3">
        <w:rPr>
          <w:rFonts w:ascii="Times New Roman" w:hAnsi="Times New Roman"/>
        </w:rPr>
        <w:t>mjenu</w:t>
      </w:r>
      <w:r w:rsidR="002E4DF8" w:rsidRPr="00017AF3">
        <w:rPr>
          <w:rFonts w:ascii="Times New Roman" w:hAnsi="Times New Roman"/>
        </w:rPr>
        <w:t xml:space="preserve"> </w:t>
      </w:r>
      <w:r w:rsidR="000934FC" w:rsidRPr="00017AF3">
        <w:rPr>
          <w:rFonts w:ascii="Times New Roman" w:hAnsi="Times New Roman"/>
        </w:rPr>
        <w:t xml:space="preserve">dokumentacije </w:t>
      </w:r>
      <w:r w:rsidR="002E4DF8" w:rsidRPr="00017AF3">
        <w:rPr>
          <w:rFonts w:ascii="Times New Roman" w:hAnsi="Times New Roman"/>
        </w:rPr>
        <w:t xml:space="preserve">za </w:t>
      </w:r>
      <w:r w:rsidR="000934FC" w:rsidRPr="00017AF3">
        <w:rPr>
          <w:rFonts w:ascii="Times New Roman" w:hAnsi="Times New Roman"/>
        </w:rPr>
        <w:t>nadmetanje</w:t>
      </w:r>
      <w:r w:rsidRPr="00017AF3">
        <w:rPr>
          <w:rFonts w:ascii="Times New Roman" w:hAnsi="Times New Roman"/>
        </w:rPr>
        <w:t>:</w:t>
      </w:r>
    </w:p>
    <w:p w:rsidR="001354C8" w:rsidRPr="00017AF3" w:rsidRDefault="001354C8" w:rsidP="00EE5AD3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337167" w:rsidRPr="006C682B" w:rsidRDefault="00337167" w:rsidP="00337167">
      <w:pPr>
        <w:rPr>
          <w:rFonts w:ascii="Times New Roman" w:hAnsi="Times New Roman"/>
          <w:lang w:eastAsia="hr-HR"/>
        </w:rPr>
      </w:pPr>
      <w:r w:rsidRPr="006C682B">
        <w:rPr>
          <w:rFonts w:ascii="Times New Roman" w:hAnsi="Times New Roman"/>
        </w:rPr>
        <w:t>„Sukladno članku 31. Stavak 3. Zakona o javnoj nabavi (NN 90/11., NN 83/13., NN 143/13. i NN 13/14.) obraćamo Vam se s zahtjevom </w:t>
      </w:r>
      <w:r w:rsidRPr="006C682B">
        <w:rPr>
          <w:rStyle w:val="gmail-il"/>
          <w:rFonts w:ascii="Times New Roman" w:hAnsi="Times New Roman"/>
        </w:rPr>
        <w:t>za</w:t>
      </w:r>
      <w:r w:rsidRPr="006C682B">
        <w:rPr>
          <w:rFonts w:ascii="Times New Roman" w:hAnsi="Times New Roman"/>
        </w:rPr>
        <w:t> izmjenom Dokumentacije </w:t>
      </w:r>
      <w:r w:rsidRPr="006C682B">
        <w:rPr>
          <w:rStyle w:val="gmail-il"/>
          <w:rFonts w:ascii="Times New Roman" w:hAnsi="Times New Roman"/>
        </w:rPr>
        <w:t>za</w:t>
      </w:r>
      <w:r w:rsidRPr="006C682B">
        <w:rPr>
          <w:rFonts w:ascii="Times New Roman" w:hAnsi="Times New Roman"/>
        </w:rPr>
        <w:t> nadmetanje u otvorenom postupku u postupku javne nabave - Lijekovi, CPV - 33600000-6 , Evidencijski broj nabave: 1/17 , objavljen u Elektroničkom oglasniku javne nabave Republike Hrvatske, broj objave: 2016/S 002-0028844, datum objave poziva na nadmetanje: 22.12.2016, u dijelu troškovnika:</w:t>
      </w:r>
    </w:p>
    <w:tbl>
      <w:tblPr>
        <w:tblW w:w="84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121"/>
        <w:gridCol w:w="3640"/>
        <w:gridCol w:w="2680"/>
        <w:gridCol w:w="608"/>
      </w:tblGrid>
      <w:tr w:rsidR="00337167" w:rsidRPr="006C682B" w:rsidTr="00337167">
        <w:trPr>
          <w:trHeight w:val="375"/>
        </w:trPr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Grupa 12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 </w:t>
            </w:r>
          </w:p>
        </w:tc>
        <w:tc>
          <w:tcPr>
            <w:tcW w:w="2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 </w:t>
            </w:r>
          </w:p>
        </w:tc>
        <w:tc>
          <w:tcPr>
            <w:tcW w:w="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 </w:t>
            </w:r>
          </w:p>
        </w:tc>
      </w:tr>
      <w:tr w:rsidR="00337167" w:rsidRPr="006C682B" w:rsidTr="00337167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Red.broj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ATK šifra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nezaštićeno ime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oblik lijeka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j.m.</w:t>
            </w:r>
          </w:p>
        </w:tc>
      </w:tr>
      <w:tr w:rsidR="00337167" w:rsidRPr="006C682B" w:rsidTr="00337167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2000ij./0,3ml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  <w:tr w:rsidR="00337167" w:rsidRPr="006C682B" w:rsidTr="00337167">
        <w:trPr>
          <w:trHeight w:val="3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4000ij./0,3ml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</w:tbl>
    <w:p w:rsidR="00337167" w:rsidRPr="006C682B" w:rsidRDefault="00337167" w:rsidP="006C682B">
      <w:pPr>
        <w:pStyle w:val="Bezproreda"/>
        <w:rPr>
          <w:lang w:eastAsia="hr-HR"/>
        </w:rPr>
      </w:pPr>
    </w:p>
    <w:tbl>
      <w:tblPr>
        <w:tblW w:w="84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121"/>
        <w:gridCol w:w="3498"/>
        <w:gridCol w:w="2680"/>
        <w:gridCol w:w="608"/>
      </w:tblGrid>
      <w:tr w:rsidR="00337167" w:rsidRPr="006C682B" w:rsidTr="00337167">
        <w:trPr>
          <w:trHeight w:val="360"/>
        </w:trPr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Grupa 14</w:t>
            </w:r>
          </w:p>
        </w:tc>
        <w:tc>
          <w:tcPr>
            <w:tcW w:w="3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 </w:t>
            </w:r>
          </w:p>
        </w:tc>
        <w:tc>
          <w:tcPr>
            <w:tcW w:w="2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 </w:t>
            </w:r>
          </w:p>
        </w:tc>
        <w:tc>
          <w:tcPr>
            <w:tcW w:w="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 </w:t>
            </w:r>
          </w:p>
        </w:tc>
      </w:tr>
      <w:tr w:rsidR="00337167" w:rsidRPr="006C682B" w:rsidTr="00337167">
        <w:trPr>
          <w:trHeight w:val="630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Red.broj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ATK šifra</w:t>
            </w:r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nezaštićeno ime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oblik lijeka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j.m.</w:t>
            </w:r>
          </w:p>
        </w:tc>
      </w:tr>
      <w:tr w:rsidR="00337167" w:rsidRPr="006C682B" w:rsidTr="00337167">
        <w:trPr>
          <w:trHeight w:val="36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B03XA03</w:t>
            </w:r>
          </w:p>
        </w:tc>
        <w:tc>
          <w:tcPr>
            <w:tcW w:w="3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30mcg/0,3ml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  <w:tr w:rsidR="00337167" w:rsidRPr="006C682B" w:rsidTr="00337167">
        <w:trPr>
          <w:trHeight w:val="36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B03XA03</w:t>
            </w:r>
          </w:p>
        </w:tc>
        <w:tc>
          <w:tcPr>
            <w:tcW w:w="3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50mcg/0,3ml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  <w:tr w:rsidR="00337167" w:rsidRPr="006C682B" w:rsidTr="00337167">
        <w:trPr>
          <w:trHeight w:val="36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B03XA03</w:t>
            </w:r>
          </w:p>
        </w:tc>
        <w:tc>
          <w:tcPr>
            <w:tcW w:w="3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75mcg/0,3ml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  <w:tr w:rsidR="00337167" w:rsidRPr="006C682B" w:rsidTr="00337167">
        <w:trPr>
          <w:trHeight w:val="36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B03XA03</w:t>
            </w:r>
          </w:p>
        </w:tc>
        <w:tc>
          <w:tcPr>
            <w:tcW w:w="3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100mcg/0,3ml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  <w:tr w:rsidR="00337167" w:rsidRPr="006C682B" w:rsidTr="00337167">
        <w:trPr>
          <w:trHeight w:val="36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B03XA03</w:t>
            </w:r>
          </w:p>
        </w:tc>
        <w:tc>
          <w:tcPr>
            <w:tcW w:w="3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120mcg/0,3ml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  <w:tr w:rsidR="00337167" w:rsidRPr="006C682B" w:rsidTr="00337167">
        <w:trPr>
          <w:trHeight w:val="36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B03XA03</w:t>
            </w:r>
          </w:p>
        </w:tc>
        <w:tc>
          <w:tcPr>
            <w:tcW w:w="3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brizgalica 150mcg/0,3ml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167" w:rsidRPr="006C682B" w:rsidRDefault="00337167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</w:rPr>
              <w:t>kom</w:t>
            </w:r>
          </w:p>
        </w:tc>
      </w:tr>
    </w:tbl>
    <w:p w:rsidR="00337167" w:rsidRPr="006C682B" w:rsidRDefault="00337167" w:rsidP="00337167">
      <w:pPr>
        <w:spacing w:before="100" w:beforeAutospacing="1" w:after="100" w:afterAutospacing="1"/>
        <w:rPr>
          <w:rFonts w:ascii="Times New Roman" w:hAnsi="Times New Roman"/>
          <w:lang w:eastAsia="hr-HR"/>
        </w:rPr>
      </w:pPr>
      <w:r w:rsidRPr="006C682B">
        <w:rPr>
          <w:rFonts w:ascii="Times New Roman" w:hAnsi="Times New Roman"/>
        </w:rPr>
        <w:lastRenderedPageBreak/>
        <w:t> </w:t>
      </w:r>
    </w:p>
    <w:tbl>
      <w:tblPr>
        <w:tblW w:w="710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967"/>
        <w:gridCol w:w="2560"/>
        <w:gridCol w:w="2680"/>
      </w:tblGrid>
      <w:tr w:rsidR="00612572" w:rsidTr="00612572">
        <w:trPr>
          <w:trHeight w:val="300"/>
        </w:trPr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Grupa 47</w:t>
            </w:r>
          </w:p>
        </w:tc>
        <w:tc>
          <w:tcPr>
            <w:tcW w:w="2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/>
        </w:tc>
        <w:tc>
          <w:tcPr>
            <w:tcW w:w="2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12572" w:rsidTr="00612572">
        <w:trPr>
          <w:trHeight w:val="630"/>
        </w:trPr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Red.broj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ATK šifra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nezaštićeno ime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oblik lijeka</w:t>
            </w:r>
          </w:p>
        </w:tc>
      </w:tr>
      <w:tr w:rsidR="00612572" w:rsidTr="00612572">
        <w:trPr>
          <w:trHeight w:val="402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L01XC07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bevacizumab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ampula 100ml/4ml</w:t>
            </w:r>
          </w:p>
        </w:tc>
      </w:tr>
      <w:tr w:rsidR="00612572" w:rsidTr="00612572">
        <w:trPr>
          <w:trHeight w:val="402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L01XC07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bevacizumab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ampula 400ml/16ml</w:t>
            </w:r>
          </w:p>
        </w:tc>
      </w:tr>
    </w:tbl>
    <w:p w:rsidR="00612572" w:rsidRPr="00612572" w:rsidRDefault="00612572" w:rsidP="00612572">
      <w:pPr>
        <w:pStyle w:val="Bezproreda"/>
      </w:pPr>
    </w:p>
    <w:tbl>
      <w:tblPr>
        <w:tblW w:w="817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957"/>
        <w:gridCol w:w="3640"/>
        <w:gridCol w:w="2680"/>
      </w:tblGrid>
      <w:tr w:rsidR="00612572" w:rsidTr="00612572">
        <w:trPr>
          <w:trHeight w:val="390"/>
        </w:trPr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Grupa 57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/>
        </w:tc>
        <w:tc>
          <w:tcPr>
            <w:tcW w:w="2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12572" w:rsidTr="00612572">
        <w:trPr>
          <w:trHeight w:val="630"/>
        </w:trPr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Red.broj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ATK šifra</w:t>
            </w:r>
          </w:p>
        </w:tc>
        <w:tc>
          <w:tcPr>
            <w:tcW w:w="3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nezaštićeno ime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oblik lijeka</w:t>
            </w:r>
          </w:p>
        </w:tc>
      </w:tr>
      <w:tr w:rsidR="00612572" w:rsidTr="00612572">
        <w:trPr>
          <w:trHeight w:val="58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L03AB11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peginterferon alfa 2a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572" w:rsidRDefault="0061257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brizgalica 180mcg/0,5ml</w:t>
            </w:r>
          </w:p>
        </w:tc>
      </w:tr>
    </w:tbl>
    <w:p w:rsidR="00612572" w:rsidRDefault="00612572" w:rsidP="006C682B">
      <w:pPr>
        <w:pStyle w:val="Bezproreda"/>
      </w:pPr>
    </w:p>
    <w:p w:rsidR="00612572" w:rsidRDefault="00612572" w:rsidP="006C682B">
      <w:pPr>
        <w:pStyle w:val="Bezproreda"/>
      </w:pPr>
    </w:p>
    <w:p w:rsidR="006C682B" w:rsidRDefault="00337167" w:rsidP="006C682B">
      <w:pPr>
        <w:pStyle w:val="Bezproreda"/>
      </w:pPr>
      <w:r w:rsidRPr="006C682B">
        <w:t>Molimo vas usklađenje oblika lijeka navedenih stavaka sukladno važećoj Listi HZZO (Osnovna_lista_lijekova_web_NN_90_16):</w:t>
      </w:r>
    </w:p>
    <w:p w:rsidR="006C682B" w:rsidRDefault="006C682B" w:rsidP="006C682B">
      <w:pPr>
        <w:pStyle w:val="Bezproreda"/>
      </w:pPr>
    </w:p>
    <w:p w:rsidR="00337167" w:rsidRDefault="00337167" w:rsidP="006C682B">
      <w:pPr>
        <w:pStyle w:val="Bezproreda"/>
        <w:rPr>
          <w:rFonts w:ascii="Times New Roman" w:hAnsi="Times New Roman"/>
          <w:b/>
          <w:bCs/>
          <w:color w:val="000000"/>
        </w:rPr>
      </w:pPr>
      <w:r w:rsidRPr="006C682B">
        <w:rPr>
          <w:rFonts w:ascii="Times New Roman" w:hAnsi="Times New Roman"/>
          <w:b/>
          <w:bCs/>
          <w:color w:val="000000"/>
        </w:rPr>
        <w:t>Grupa 12</w:t>
      </w:r>
    </w:p>
    <w:p w:rsidR="006C682B" w:rsidRPr="006C682B" w:rsidRDefault="006C682B" w:rsidP="006C682B">
      <w:pPr>
        <w:pStyle w:val="Bezproreda"/>
      </w:pPr>
    </w:p>
    <w:tbl>
      <w:tblPr>
        <w:tblW w:w="54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740"/>
        <w:gridCol w:w="2560"/>
      </w:tblGrid>
      <w:tr w:rsidR="00337167" w:rsidRPr="006C682B" w:rsidTr="00337167">
        <w:trPr>
          <w:trHeight w:val="96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ATK šifra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Nezaštićeno ime lijeka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Oblik, jačina i pakiranje lijeka</w:t>
            </w:r>
          </w:p>
        </w:tc>
      </w:tr>
      <w:tr w:rsidR="00337167" w:rsidRPr="006C682B" w:rsidTr="00337167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 xml:space="preserve">B03XA01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šprica 6x2.000 i.j/0,3 ml</w:t>
            </w:r>
          </w:p>
        </w:tc>
      </w:tr>
      <w:tr w:rsidR="00337167" w:rsidRPr="006C682B" w:rsidTr="00337167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 xml:space="preserve">B03XA01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šprica 6x4.000 i.j/0,3 ml</w:t>
            </w:r>
          </w:p>
        </w:tc>
      </w:tr>
    </w:tbl>
    <w:p w:rsidR="00337167" w:rsidRPr="006C682B" w:rsidRDefault="00337167" w:rsidP="006C682B">
      <w:pPr>
        <w:pStyle w:val="Bezproreda"/>
        <w:rPr>
          <w:lang w:eastAsia="hr-HR"/>
        </w:rPr>
      </w:pPr>
    </w:p>
    <w:p w:rsidR="00337167" w:rsidRPr="006C682B" w:rsidRDefault="00337167" w:rsidP="006C682B">
      <w:pPr>
        <w:pStyle w:val="Bezproreda"/>
        <w:rPr>
          <w:b/>
        </w:rPr>
      </w:pPr>
      <w:r w:rsidRPr="006C682B">
        <w:rPr>
          <w:b/>
        </w:rPr>
        <w:t>Grupa 14</w:t>
      </w:r>
    </w:p>
    <w:p w:rsidR="00337167" w:rsidRPr="006C682B" w:rsidRDefault="00337167" w:rsidP="006C682B">
      <w:pPr>
        <w:pStyle w:val="Bezproreda"/>
      </w:pPr>
      <w:r w:rsidRPr="006C682B">
        <w:t> </w:t>
      </w:r>
    </w:p>
    <w:tbl>
      <w:tblPr>
        <w:tblW w:w="54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740"/>
        <w:gridCol w:w="2560"/>
      </w:tblGrid>
      <w:tr w:rsidR="00337167" w:rsidRPr="006C682B" w:rsidTr="00337167">
        <w:trPr>
          <w:trHeight w:val="96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ATK šifra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Nezaštićeno ime lijeka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b/>
                <w:bCs/>
                <w:color w:val="000000"/>
              </w:rPr>
              <w:t>Oblik, jačina i pakiranje lijeka</w:t>
            </w:r>
          </w:p>
        </w:tc>
      </w:tr>
      <w:tr w:rsidR="00337167" w:rsidRPr="006C682B" w:rsidTr="00337167">
        <w:trPr>
          <w:trHeight w:val="7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 xml:space="preserve">B03XA03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otop. za inj., štrc. napunj. 1x30 mcg/0,3 ml</w:t>
            </w:r>
          </w:p>
        </w:tc>
      </w:tr>
      <w:tr w:rsidR="00337167" w:rsidRPr="006C682B" w:rsidTr="00337167">
        <w:trPr>
          <w:trHeight w:val="7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 xml:space="preserve">B03XA03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otop. za inj., štrc. napunj. 1x50 mcg/0,3 ml</w:t>
            </w:r>
          </w:p>
        </w:tc>
      </w:tr>
      <w:tr w:rsidR="00337167" w:rsidRPr="006C682B" w:rsidTr="00337167">
        <w:trPr>
          <w:trHeight w:val="7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 xml:space="preserve">B03XA03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otop. za inj., štrc. napunj. 1x75 mcg/0,3 ml</w:t>
            </w:r>
          </w:p>
        </w:tc>
      </w:tr>
      <w:tr w:rsidR="00337167" w:rsidRPr="006C682B" w:rsidTr="00337167">
        <w:trPr>
          <w:trHeight w:val="7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 xml:space="preserve">B03XA03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otop. za inj., štrc. napunj. 1x100 mcg/0,3ml</w:t>
            </w:r>
          </w:p>
        </w:tc>
      </w:tr>
      <w:tr w:rsidR="00337167" w:rsidRPr="006C682B" w:rsidTr="00337167">
        <w:trPr>
          <w:trHeight w:val="7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lastRenderedPageBreak/>
              <w:t xml:space="preserve">B03XA03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otop. za inj., štrc. napunj. 1x120 mcg/0,3ml</w:t>
            </w:r>
          </w:p>
        </w:tc>
      </w:tr>
      <w:tr w:rsidR="00337167" w:rsidRPr="006C682B" w:rsidTr="00337167">
        <w:trPr>
          <w:trHeight w:val="7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B03XA03 066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metoksi polietilenglikol-epoetin beta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67" w:rsidRPr="006C682B" w:rsidRDefault="00337167">
            <w:pPr>
              <w:spacing w:before="100" w:beforeAutospacing="1"/>
              <w:rPr>
                <w:rFonts w:ascii="Times New Roman" w:hAnsi="Times New Roman"/>
              </w:rPr>
            </w:pPr>
            <w:r w:rsidRPr="006C682B">
              <w:rPr>
                <w:rFonts w:ascii="Times New Roman" w:hAnsi="Times New Roman"/>
                <w:color w:val="000000"/>
              </w:rPr>
              <w:t>otop. za inj., štrc. napunj. 1x150 mcg/0,3ml</w:t>
            </w:r>
          </w:p>
        </w:tc>
      </w:tr>
    </w:tbl>
    <w:p w:rsidR="00017AF3" w:rsidRDefault="00017AF3" w:rsidP="00612572">
      <w:pPr>
        <w:pStyle w:val="Bezproreda"/>
      </w:pPr>
    </w:p>
    <w:p w:rsidR="00612572" w:rsidRDefault="00612572" w:rsidP="00612572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b/>
          <w:bCs/>
          <w:color w:val="000000"/>
        </w:rPr>
        <w:t>Grupa 47</w:t>
      </w:r>
    </w:p>
    <w:p w:rsidR="00612572" w:rsidRDefault="00612572" w:rsidP="00612572">
      <w:pPr>
        <w:pStyle w:val="Bezproreda"/>
      </w:pPr>
      <w:r>
        <w:t> </w:t>
      </w:r>
    </w:p>
    <w:tbl>
      <w:tblPr>
        <w:tblW w:w="54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740"/>
        <w:gridCol w:w="2560"/>
      </w:tblGrid>
      <w:tr w:rsidR="00612572" w:rsidTr="00612572">
        <w:trPr>
          <w:trHeight w:val="72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b/>
                <w:bCs/>
                <w:color w:val="000000"/>
                <w:sz w:val="18"/>
                <w:szCs w:val="18"/>
              </w:rPr>
              <w:t>ATK šifra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b/>
                <w:bCs/>
                <w:color w:val="000000"/>
                <w:sz w:val="18"/>
                <w:szCs w:val="18"/>
              </w:rPr>
              <w:t>Nezaštićeno ime lijeka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b/>
                <w:bCs/>
                <w:color w:val="000000"/>
                <w:sz w:val="18"/>
                <w:szCs w:val="18"/>
              </w:rPr>
              <w:t>Oblik, jačina i pakiranje lijeka</w:t>
            </w:r>
          </w:p>
        </w:tc>
      </w:tr>
      <w:tr w:rsidR="00612572" w:rsidTr="00612572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 xml:space="preserve">L01XC07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>bevacizumab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>konc. otop. za inf., boč. 1x100 mg/4 ml (25 mg/ml)</w:t>
            </w:r>
          </w:p>
        </w:tc>
      </w:tr>
      <w:tr w:rsidR="00612572" w:rsidTr="00612572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 xml:space="preserve">L01XC07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>bevacizumab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>konc. otop. za inf., boč. 1x400 mg/16 ml (25 mg/ml)</w:t>
            </w:r>
          </w:p>
        </w:tc>
      </w:tr>
    </w:tbl>
    <w:p w:rsidR="00612572" w:rsidRDefault="00612572" w:rsidP="00612572">
      <w:pPr>
        <w:pStyle w:val="Bezproreda"/>
        <w:rPr>
          <w:lang w:eastAsia="hr-HR"/>
        </w:rPr>
      </w:pPr>
      <w:r>
        <w:t> </w:t>
      </w:r>
    </w:p>
    <w:p w:rsidR="00612572" w:rsidRDefault="00612572" w:rsidP="00612572">
      <w:pPr>
        <w:pStyle w:val="Bezproreda"/>
      </w:pPr>
      <w:r>
        <w:rPr>
          <w:rFonts w:ascii="Arial" w:hAnsi="Arial" w:cs="Arial"/>
          <w:b/>
          <w:bCs/>
          <w:color w:val="000000"/>
        </w:rPr>
        <w:t>Grupa 57</w:t>
      </w:r>
    </w:p>
    <w:p w:rsidR="00612572" w:rsidRDefault="00612572" w:rsidP="00612572">
      <w:pPr>
        <w:pStyle w:val="Bezproreda"/>
      </w:pPr>
    </w:p>
    <w:tbl>
      <w:tblPr>
        <w:tblW w:w="54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740"/>
        <w:gridCol w:w="2560"/>
      </w:tblGrid>
      <w:tr w:rsidR="00612572" w:rsidTr="00612572">
        <w:trPr>
          <w:trHeight w:val="72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b/>
                <w:bCs/>
                <w:color w:val="000000"/>
                <w:sz w:val="18"/>
                <w:szCs w:val="18"/>
              </w:rPr>
              <w:t>ATK šifra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b/>
                <w:bCs/>
                <w:color w:val="000000"/>
                <w:sz w:val="18"/>
                <w:szCs w:val="18"/>
              </w:rPr>
              <w:t>Nezaštićeno ime lijeka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b/>
                <w:bCs/>
                <w:color w:val="000000"/>
                <w:sz w:val="18"/>
                <w:szCs w:val="18"/>
              </w:rPr>
              <w:t>Oblik, jačina i pakiranje lijeka</w:t>
            </w:r>
          </w:p>
        </w:tc>
      </w:tr>
      <w:tr w:rsidR="00612572" w:rsidTr="00612572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 xml:space="preserve">L03AB11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>peginterferon alfa-2a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572" w:rsidRDefault="00612572">
            <w:pPr>
              <w:spacing w:before="100" w:beforeAutospacing="1"/>
            </w:pPr>
            <w:r>
              <w:rPr>
                <w:color w:val="000000"/>
                <w:sz w:val="18"/>
                <w:szCs w:val="18"/>
              </w:rPr>
              <w:t>otop. za inj., štrc. napunj. 1x180 mcg/0,5 ml s pričvršćenom iglom</w:t>
            </w:r>
          </w:p>
        </w:tc>
      </w:tr>
    </w:tbl>
    <w:p w:rsidR="000218BA" w:rsidRDefault="000218BA" w:rsidP="00DC6111">
      <w:pPr>
        <w:pStyle w:val="Bezproreda"/>
        <w:rPr>
          <w:rFonts w:ascii="Times New Roman" w:hAnsi="Times New Roman"/>
        </w:rPr>
      </w:pPr>
    </w:p>
    <w:p w:rsidR="000218BA" w:rsidRDefault="000218BA" w:rsidP="00DC6111">
      <w:pPr>
        <w:pStyle w:val="Bezproreda"/>
        <w:rPr>
          <w:rFonts w:ascii="Times New Roman" w:hAnsi="Times New Roman"/>
        </w:rPr>
      </w:pPr>
    </w:p>
    <w:p w:rsidR="001354C8" w:rsidRDefault="001354C8" w:rsidP="00DC611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1354C8" w:rsidRPr="001354C8" w:rsidRDefault="001354C8" w:rsidP="001354C8">
      <w:pPr>
        <w:rPr>
          <w:rFonts w:ascii="Times New Roman" w:hAnsi="Times New Roman"/>
          <w:lang w:eastAsia="hr-HR"/>
        </w:rPr>
      </w:pPr>
      <w:r w:rsidRPr="001354C8">
        <w:rPr>
          <w:rFonts w:ascii="Times New Roman" w:hAnsi="Times New Roman"/>
        </w:rPr>
        <w:t>„Sukladno članku 31. Stavak 3. Zakona o javnoj nabavi (NN 90/11., NN 83/13., NN 143/13. i NN 13/14.) obraćamo Vam se s zahtjevom </w:t>
      </w:r>
      <w:r w:rsidRPr="001354C8">
        <w:rPr>
          <w:rStyle w:val="gmail-m-4480369049474958404gmail-m2796202853508670441gmail-il"/>
          <w:rFonts w:ascii="Times New Roman" w:hAnsi="Times New Roman"/>
        </w:rPr>
        <w:t>za</w:t>
      </w:r>
      <w:r w:rsidRPr="001354C8">
        <w:rPr>
          <w:rFonts w:ascii="Times New Roman" w:hAnsi="Times New Roman"/>
        </w:rPr>
        <w:t> pojašnjenjem Dokumentacije </w:t>
      </w:r>
      <w:r w:rsidRPr="001354C8">
        <w:rPr>
          <w:rStyle w:val="gmail-m-4480369049474958404gmail-m2796202853508670441gmail-il"/>
          <w:rFonts w:ascii="Times New Roman" w:hAnsi="Times New Roman"/>
        </w:rPr>
        <w:t>za</w:t>
      </w:r>
      <w:r w:rsidRPr="001354C8">
        <w:rPr>
          <w:rFonts w:ascii="Times New Roman" w:hAnsi="Times New Roman"/>
        </w:rPr>
        <w:t> nadmetanje u otvorenom postupku u postupku javne nabave - Lijekovi, CPV - 33600000-6 , Evidencijski broj nabave: 1/17 , objavljen u Elektroničkom oglasniku javne nabave Republike Hrvatske, broj objave: 2016/S 002-0028844, datum objave poziva na nadmetanje: 22.12.2016, u dijelu troškovnika, s obzirom da u koloni oblik lijeka stavke za različite grupe navodite i originalno pakiranje lijeka, odnosi li se jedinica mjere komad za pakiranje ili jedinično oblika lijeka (tableta, kapsula, bočica...itd)“?</w:t>
      </w:r>
    </w:p>
    <w:p w:rsidR="001354C8" w:rsidRPr="001354C8" w:rsidRDefault="001354C8" w:rsidP="00DC6111">
      <w:pPr>
        <w:pStyle w:val="Bezproreda"/>
        <w:rPr>
          <w:rFonts w:ascii="Times New Roman" w:hAnsi="Times New Roman"/>
        </w:rPr>
      </w:pPr>
    </w:p>
    <w:p w:rsidR="00DC6111" w:rsidRPr="00341D2F" w:rsidRDefault="00DC6111" w:rsidP="00DC6111">
      <w:pPr>
        <w:pStyle w:val="Bezproreda"/>
        <w:rPr>
          <w:rFonts w:ascii="Times New Roman" w:hAnsi="Times New Roman"/>
          <w:u w:val="single"/>
        </w:rPr>
      </w:pPr>
      <w:r w:rsidRPr="00341D2F">
        <w:rPr>
          <w:rFonts w:ascii="Times New Roman" w:hAnsi="Times New Roman"/>
          <w:u w:val="single"/>
        </w:rPr>
        <w:t>Odgovor:</w:t>
      </w:r>
    </w:p>
    <w:p w:rsidR="00226CCE" w:rsidRPr="00341D2F" w:rsidRDefault="00226CCE" w:rsidP="00DC6111">
      <w:pPr>
        <w:pStyle w:val="Bezproreda"/>
        <w:rPr>
          <w:rFonts w:ascii="Times New Roman" w:hAnsi="Times New Roman"/>
          <w:u w:val="single"/>
        </w:rPr>
      </w:pPr>
    </w:p>
    <w:p w:rsidR="005F3364" w:rsidRPr="00341D2F" w:rsidRDefault="00226CCE" w:rsidP="005F3364">
      <w:pPr>
        <w:pStyle w:val="Bezproreda"/>
        <w:rPr>
          <w:rFonts w:ascii="Times New Roman" w:hAnsi="Times New Roman"/>
        </w:rPr>
      </w:pPr>
      <w:r w:rsidRPr="00341D2F">
        <w:rPr>
          <w:rFonts w:ascii="Times New Roman" w:hAnsi="Times New Roman"/>
        </w:rPr>
        <w:t>1.</w:t>
      </w:r>
    </w:p>
    <w:p w:rsidR="005F3364" w:rsidRPr="00341D2F" w:rsidRDefault="005F3364" w:rsidP="00226CCE">
      <w:pPr>
        <w:pStyle w:val="Bezproreda"/>
        <w:numPr>
          <w:ilvl w:val="0"/>
          <w:numId w:val="13"/>
        </w:numPr>
        <w:rPr>
          <w:rFonts w:ascii="Times New Roman" w:hAnsi="Times New Roman"/>
        </w:rPr>
      </w:pPr>
      <w:r w:rsidRPr="00341D2F">
        <w:rPr>
          <w:rFonts w:ascii="Times New Roman" w:hAnsi="Times New Roman"/>
        </w:rPr>
        <w:t>Grupa</w:t>
      </w:r>
      <w:r w:rsidR="001C7748" w:rsidRPr="00341D2F">
        <w:rPr>
          <w:rFonts w:ascii="Times New Roman" w:hAnsi="Times New Roman"/>
        </w:rPr>
        <w:t xml:space="preserve"> </w:t>
      </w:r>
      <w:r w:rsidR="00C5072E" w:rsidRPr="00341D2F">
        <w:rPr>
          <w:rFonts w:ascii="Times New Roman" w:hAnsi="Times New Roman"/>
        </w:rPr>
        <w:t>47.</w:t>
      </w:r>
    </w:p>
    <w:p w:rsidR="00C214A7" w:rsidRPr="00341D2F" w:rsidRDefault="0090715D" w:rsidP="005F3364">
      <w:pPr>
        <w:pStyle w:val="Bezproreda"/>
        <w:rPr>
          <w:rFonts w:ascii="Times New Roman" w:hAnsi="Times New Roman"/>
        </w:rPr>
      </w:pPr>
      <w:r w:rsidRPr="00341D2F">
        <w:rPr>
          <w:rFonts w:ascii="Times New Roman" w:hAnsi="Times New Roman"/>
        </w:rPr>
        <w:t>Z</w:t>
      </w:r>
      <w:r w:rsidR="003D1E0C" w:rsidRPr="00341D2F">
        <w:rPr>
          <w:rFonts w:ascii="Times New Roman" w:hAnsi="Times New Roman"/>
        </w:rPr>
        <w:t xml:space="preserve">ahtjev se </w:t>
      </w:r>
      <w:r w:rsidR="00C5072E" w:rsidRPr="00341D2F">
        <w:rPr>
          <w:rFonts w:ascii="Times New Roman" w:hAnsi="Times New Roman"/>
        </w:rPr>
        <w:t xml:space="preserve">djelomično </w:t>
      </w:r>
      <w:r w:rsidR="003D1E0C" w:rsidRPr="00341D2F">
        <w:rPr>
          <w:rFonts w:ascii="Times New Roman" w:hAnsi="Times New Roman"/>
        </w:rPr>
        <w:t>usvaja.</w:t>
      </w:r>
      <w:r w:rsidR="00E803C4" w:rsidRPr="00341D2F">
        <w:rPr>
          <w:rFonts w:ascii="Times New Roman" w:hAnsi="Times New Roman"/>
        </w:rPr>
        <w:t xml:space="preserve"> </w:t>
      </w:r>
      <w:r w:rsidR="00C5072E" w:rsidRPr="00341D2F">
        <w:rPr>
          <w:rFonts w:ascii="Times New Roman" w:hAnsi="Times New Roman"/>
        </w:rPr>
        <w:t>Ispravno :</w:t>
      </w:r>
    </w:p>
    <w:p w:rsidR="00C5072E" w:rsidRDefault="00C5072E" w:rsidP="005F3364">
      <w:pPr>
        <w:pStyle w:val="Bezproreda"/>
        <w:rPr>
          <w:rFonts w:ascii="Times New Roman" w:hAnsi="Times New Roman"/>
          <w:color w:val="FF0000"/>
        </w:rPr>
      </w:pPr>
    </w:p>
    <w:tbl>
      <w:tblPr>
        <w:tblW w:w="7151" w:type="dxa"/>
        <w:tblLook w:val="04A0" w:firstRow="1" w:lastRow="0" w:firstColumn="1" w:lastColumn="0" w:noHBand="0" w:noVBand="1"/>
      </w:tblPr>
      <w:tblGrid>
        <w:gridCol w:w="897"/>
        <w:gridCol w:w="1040"/>
        <w:gridCol w:w="2640"/>
        <w:gridCol w:w="2760"/>
      </w:tblGrid>
      <w:tr w:rsidR="00C5072E" w:rsidRPr="00C5072E" w:rsidTr="00C5072E">
        <w:trPr>
          <w:trHeight w:val="6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Red.broj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ATK šifra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nezaštićeno ime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oblik lijeka</w:t>
            </w:r>
          </w:p>
        </w:tc>
      </w:tr>
      <w:tr w:rsidR="00C5072E" w:rsidRPr="00C5072E" w:rsidTr="00C5072E">
        <w:trPr>
          <w:trHeight w:val="4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L01XC07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bevacizumab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ampula 100</w:t>
            </w:r>
            <w:r w:rsidRPr="00C5072E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mg</w:t>
            </w: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/4ml</w:t>
            </w:r>
          </w:p>
        </w:tc>
      </w:tr>
      <w:tr w:rsidR="00C5072E" w:rsidRPr="00C5072E" w:rsidTr="00C5072E">
        <w:trPr>
          <w:trHeight w:val="4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L01XC07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C5072E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5072E">
              <w:rPr>
                <w:rFonts w:ascii="Arial" w:hAnsi="Arial" w:cs="Arial"/>
                <w:sz w:val="18"/>
                <w:szCs w:val="18"/>
                <w:lang w:eastAsia="hr-HR"/>
              </w:rPr>
              <w:t>bevacizumab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72E" w:rsidRPr="00C5072E" w:rsidRDefault="00EA7681" w:rsidP="00C5072E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ampula 400</w:t>
            </w:r>
            <w:r w:rsidRPr="00EA7681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mg</w:t>
            </w:r>
            <w:r w:rsidR="00C5072E" w:rsidRPr="00C5072E">
              <w:rPr>
                <w:rFonts w:ascii="Arial" w:hAnsi="Arial" w:cs="Arial"/>
                <w:sz w:val="18"/>
                <w:szCs w:val="18"/>
                <w:lang w:eastAsia="hr-HR"/>
              </w:rPr>
              <w:t>/16ml</w:t>
            </w:r>
          </w:p>
        </w:tc>
      </w:tr>
    </w:tbl>
    <w:p w:rsidR="00C5072E" w:rsidRDefault="00C5072E" w:rsidP="005F3364">
      <w:pPr>
        <w:pStyle w:val="Bezproreda"/>
        <w:rPr>
          <w:rFonts w:ascii="Times New Roman" w:hAnsi="Times New Roman"/>
          <w:color w:val="FF0000"/>
        </w:rPr>
      </w:pPr>
    </w:p>
    <w:p w:rsidR="005F3364" w:rsidRDefault="005F3364" w:rsidP="005F3364">
      <w:pPr>
        <w:pStyle w:val="Bezproreda"/>
        <w:rPr>
          <w:rFonts w:ascii="Times New Roman" w:hAnsi="Times New Roman"/>
          <w:color w:val="FF0000"/>
        </w:rPr>
      </w:pPr>
      <w:bookmarkStart w:id="0" w:name="_GoBack"/>
      <w:bookmarkEnd w:id="0"/>
    </w:p>
    <w:p w:rsidR="005F3364" w:rsidRPr="00445631" w:rsidRDefault="00040382" w:rsidP="00226CCE">
      <w:pPr>
        <w:pStyle w:val="Bezproreda"/>
        <w:numPr>
          <w:ilvl w:val="0"/>
          <w:numId w:val="13"/>
        </w:numPr>
        <w:rPr>
          <w:rFonts w:ascii="Times New Roman" w:hAnsi="Times New Roman"/>
        </w:rPr>
      </w:pPr>
      <w:r w:rsidRPr="00445631">
        <w:rPr>
          <w:rFonts w:ascii="Times New Roman" w:hAnsi="Times New Roman"/>
        </w:rPr>
        <w:t>Grupe</w:t>
      </w:r>
      <w:r w:rsidR="005F3364" w:rsidRPr="00445631">
        <w:rPr>
          <w:rFonts w:ascii="Times New Roman" w:hAnsi="Times New Roman"/>
        </w:rPr>
        <w:t xml:space="preserve"> </w:t>
      </w:r>
      <w:r w:rsidR="00226CCE" w:rsidRPr="00445631">
        <w:rPr>
          <w:rFonts w:ascii="Times New Roman" w:hAnsi="Times New Roman"/>
        </w:rPr>
        <w:t>47</w:t>
      </w:r>
      <w:r w:rsidR="00445631" w:rsidRPr="00445631">
        <w:rPr>
          <w:rFonts w:ascii="Times New Roman" w:hAnsi="Times New Roman"/>
        </w:rPr>
        <w:t>.</w:t>
      </w:r>
      <w:r w:rsidR="00226CCE" w:rsidRPr="00445631">
        <w:rPr>
          <w:rFonts w:ascii="Times New Roman" w:hAnsi="Times New Roman"/>
        </w:rPr>
        <w:t xml:space="preserve"> ( dio ), 57</w:t>
      </w:r>
      <w:r w:rsidR="00445631" w:rsidRPr="00445631">
        <w:rPr>
          <w:rFonts w:ascii="Times New Roman" w:hAnsi="Times New Roman"/>
        </w:rPr>
        <w:t>.</w:t>
      </w:r>
      <w:r w:rsidR="00226CCE" w:rsidRPr="00445631">
        <w:rPr>
          <w:rFonts w:ascii="Times New Roman" w:hAnsi="Times New Roman"/>
        </w:rPr>
        <w:t>, 12.</w:t>
      </w:r>
      <w:r w:rsidR="00445631" w:rsidRPr="00445631">
        <w:rPr>
          <w:rFonts w:ascii="Times New Roman" w:hAnsi="Times New Roman"/>
        </w:rPr>
        <w:t>,</w:t>
      </w:r>
      <w:r w:rsidR="00226CCE" w:rsidRPr="00445631">
        <w:rPr>
          <w:rFonts w:ascii="Times New Roman" w:hAnsi="Times New Roman"/>
        </w:rPr>
        <w:t xml:space="preserve"> 14</w:t>
      </w:r>
      <w:r w:rsidR="00445631" w:rsidRPr="00445631">
        <w:rPr>
          <w:rFonts w:ascii="Times New Roman" w:hAnsi="Times New Roman"/>
        </w:rPr>
        <w:t>.</w:t>
      </w:r>
    </w:p>
    <w:p w:rsidR="002178CC" w:rsidRPr="00445631" w:rsidRDefault="005F3364" w:rsidP="005F3364">
      <w:pPr>
        <w:pStyle w:val="Bezproreda"/>
        <w:rPr>
          <w:rFonts w:ascii="Times New Roman" w:hAnsi="Times New Roman"/>
        </w:rPr>
      </w:pPr>
      <w:r w:rsidRPr="00445631">
        <w:rPr>
          <w:rFonts w:ascii="Times New Roman" w:hAnsi="Times New Roman"/>
        </w:rPr>
        <w:t xml:space="preserve">Zahtjev se odbija.  </w:t>
      </w:r>
    </w:p>
    <w:p w:rsidR="005F3364" w:rsidRPr="00445631" w:rsidRDefault="005F3364" w:rsidP="005F3364">
      <w:pPr>
        <w:pStyle w:val="Bezproreda"/>
        <w:rPr>
          <w:rFonts w:ascii="Times New Roman" w:hAnsi="Times New Roman"/>
        </w:rPr>
      </w:pPr>
      <w:r w:rsidRPr="00445631">
        <w:rPr>
          <w:rFonts w:ascii="Times New Roman" w:hAnsi="Times New Roman"/>
        </w:rPr>
        <w:t xml:space="preserve">Opis predmeta nabave sačinjen je sukladno </w:t>
      </w:r>
      <w:r w:rsidR="002178CC" w:rsidRPr="00445631">
        <w:rPr>
          <w:rFonts w:ascii="Times New Roman" w:hAnsi="Times New Roman"/>
        </w:rPr>
        <w:t>odredbama članka 80. Zakona o javnoj nabavi.</w:t>
      </w:r>
    </w:p>
    <w:p w:rsidR="004A23B1" w:rsidRPr="00445631" w:rsidRDefault="004A23B1" w:rsidP="005F3364">
      <w:pPr>
        <w:pStyle w:val="Bezproreda"/>
        <w:rPr>
          <w:rFonts w:ascii="Times New Roman" w:hAnsi="Times New Roman"/>
        </w:rPr>
      </w:pPr>
    </w:p>
    <w:p w:rsidR="004A23B1" w:rsidRPr="00445631" w:rsidRDefault="004A23B1" w:rsidP="005F3364">
      <w:pPr>
        <w:pStyle w:val="Bezproreda"/>
        <w:rPr>
          <w:rFonts w:ascii="Times New Roman" w:hAnsi="Times New Roman"/>
        </w:rPr>
      </w:pPr>
      <w:r w:rsidRPr="00445631">
        <w:rPr>
          <w:rFonts w:ascii="Times New Roman" w:hAnsi="Times New Roman"/>
        </w:rPr>
        <w:t>2.</w:t>
      </w:r>
    </w:p>
    <w:p w:rsidR="004A23B1" w:rsidRPr="00445631" w:rsidRDefault="004A23B1" w:rsidP="005F3364">
      <w:pPr>
        <w:pStyle w:val="Bezproreda"/>
        <w:rPr>
          <w:rFonts w:ascii="Times New Roman" w:hAnsi="Times New Roman"/>
        </w:rPr>
      </w:pPr>
      <w:r w:rsidRPr="00445631">
        <w:rPr>
          <w:rFonts w:ascii="Times New Roman" w:hAnsi="Times New Roman"/>
        </w:rPr>
        <w:t>Jedinični oblik</w:t>
      </w:r>
      <w:r w:rsidRPr="00445631">
        <w:rPr>
          <w:rFonts w:ascii="Times New Roman" w:hAnsi="Times New Roman"/>
        </w:rPr>
        <w:t xml:space="preserve"> lijeka (tableta, kapsula, bočica</w:t>
      </w:r>
      <w:r w:rsidRPr="00445631">
        <w:rPr>
          <w:rFonts w:ascii="Times New Roman" w:hAnsi="Times New Roman"/>
        </w:rPr>
        <w:t>…..).</w:t>
      </w:r>
    </w:p>
    <w:p w:rsidR="001B5765" w:rsidRPr="00445631" w:rsidRDefault="001B5765" w:rsidP="00511C34">
      <w:pPr>
        <w:rPr>
          <w:rFonts w:ascii="Times New Roman" w:hAnsi="Times New Roman"/>
        </w:rPr>
      </w:pPr>
    </w:p>
    <w:p w:rsidR="00463C9E" w:rsidRPr="00445631" w:rsidRDefault="00463C9E" w:rsidP="00463C9E">
      <w:pPr>
        <w:pStyle w:val="Odlomakpopisa"/>
        <w:ind w:left="0"/>
        <w:rPr>
          <w:rFonts w:ascii="Times New Roman" w:eastAsia="Arial" w:hAnsi="Times New Roman"/>
          <w:spacing w:val="6"/>
        </w:rPr>
      </w:pPr>
      <w:r w:rsidRPr="00445631">
        <w:rPr>
          <w:rFonts w:ascii="Times New Roman" w:hAnsi="Times New Roman"/>
        </w:rPr>
        <w:t>Naručitelj će zajedno s ovim odgovorom objaviti</w:t>
      </w:r>
      <w:r w:rsidRPr="00445631">
        <w:rPr>
          <w:rFonts w:ascii="Times New Roman" w:eastAsia="Arial" w:hAnsi="Times New Roman"/>
          <w:spacing w:val="6"/>
        </w:rPr>
        <w:t xml:space="preserve"> ispravak troškovnika :</w:t>
      </w:r>
    </w:p>
    <w:p w:rsidR="00E803C4" w:rsidRPr="00445631" w:rsidRDefault="00B76883" w:rsidP="00E803C4">
      <w:pPr>
        <w:pStyle w:val="Odlomakpopisa"/>
        <w:numPr>
          <w:ilvl w:val="0"/>
          <w:numId w:val="13"/>
        </w:numPr>
        <w:rPr>
          <w:rFonts w:ascii="Times New Roman" w:eastAsia="Arial" w:hAnsi="Times New Roman"/>
          <w:spacing w:val="6"/>
        </w:rPr>
      </w:pPr>
      <w:r w:rsidRPr="00445631">
        <w:rPr>
          <w:rFonts w:ascii="Times New Roman" w:eastAsia="Arial" w:hAnsi="Times New Roman"/>
          <w:spacing w:val="6"/>
        </w:rPr>
        <w:t>Grupa 47</w:t>
      </w:r>
      <w:r w:rsidR="00E803C4" w:rsidRPr="00445631">
        <w:rPr>
          <w:rFonts w:ascii="Times New Roman" w:eastAsia="Arial" w:hAnsi="Times New Roman"/>
          <w:spacing w:val="6"/>
        </w:rPr>
        <w:t xml:space="preserve"> ispravak</w:t>
      </w:r>
    </w:p>
    <w:p w:rsidR="00E803C4" w:rsidRPr="001354C8" w:rsidRDefault="00E803C4" w:rsidP="00463C9E">
      <w:pPr>
        <w:pStyle w:val="Odlomakpopisa"/>
        <w:ind w:left="0"/>
        <w:rPr>
          <w:rFonts w:ascii="Times New Roman" w:hAnsi="Times New Roman"/>
          <w:color w:val="FF0000"/>
        </w:rPr>
      </w:pPr>
    </w:p>
    <w:p w:rsidR="00AF1BED" w:rsidRPr="00445631" w:rsidRDefault="00AF1BED" w:rsidP="00AF1BED">
      <w:pPr>
        <w:rPr>
          <w:rFonts w:ascii="Times New Roman" w:hAnsi="Times New Roman"/>
          <w:bCs/>
        </w:rPr>
      </w:pPr>
      <w:r w:rsidRPr="00445631">
        <w:rPr>
          <w:rFonts w:ascii="Times New Roman" w:hAnsi="Times New Roman"/>
        </w:rPr>
        <w:t xml:space="preserve">Naručitelj će objaviti i </w:t>
      </w:r>
      <w:r w:rsidRPr="00445631">
        <w:rPr>
          <w:rFonts w:ascii="Times New Roman" w:hAnsi="Times New Roman"/>
          <w:bCs/>
        </w:rPr>
        <w:t>Obavijest o dodatnim informacijama, poništenju i ispravak i Dokumentaciju za nadmeta</w:t>
      </w:r>
      <w:r w:rsidR="00B76883" w:rsidRPr="00445631">
        <w:rPr>
          <w:rFonts w:ascii="Times New Roman" w:hAnsi="Times New Roman"/>
          <w:bCs/>
        </w:rPr>
        <w:t>nje ( DZN LIJEKOVI ispravak br 4</w:t>
      </w:r>
      <w:r w:rsidRPr="00445631">
        <w:rPr>
          <w:rFonts w:ascii="Times New Roman" w:hAnsi="Times New Roman"/>
          <w:bCs/>
        </w:rPr>
        <w:t xml:space="preserve"> ) s promijenjenim rokovima za dostavu i otvaranje ponuda :</w:t>
      </w:r>
    </w:p>
    <w:p w:rsidR="00AF1BED" w:rsidRPr="00445631" w:rsidRDefault="00AF1BED" w:rsidP="00AF1BED">
      <w:pPr>
        <w:rPr>
          <w:rFonts w:ascii="Times New Roman" w:hAnsi="Times New Roman"/>
          <w:bCs/>
        </w:rPr>
      </w:pPr>
      <w:r w:rsidRPr="00445631">
        <w:rPr>
          <w:rFonts w:ascii="Times New Roman" w:hAnsi="Times New Roman"/>
          <w:bCs/>
        </w:rPr>
        <w:t>Novi rok :</w:t>
      </w:r>
    </w:p>
    <w:p w:rsidR="00AF1BED" w:rsidRPr="00445631" w:rsidRDefault="00AF1BED" w:rsidP="00AF1BED">
      <w:pPr>
        <w:ind w:firstLine="284"/>
        <w:jc w:val="both"/>
        <w:rPr>
          <w:rFonts w:ascii="Times New Roman" w:hAnsi="Times New Roman"/>
          <w:b/>
        </w:rPr>
      </w:pPr>
      <w:r w:rsidRPr="00445631">
        <w:rPr>
          <w:rFonts w:ascii="Times New Roman" w:hAnsi="Times New Roman"/>
        </w:rPr>
        <w:t xml:space="preserve">- </w:t>
      </w:r>
      <w:r w:rsidRPr="00445631">
        <w:rPr>
          <w:rFonts w:ascii="Times New Roman" w:hAnsi="Times New Roman"/>
          <w:b/>
        </w:rPr>
        <w:t>Datum, vri</w:t>
      </w:r>
      <w:r w:rsidR="00B76883" w:rsidRPr="00445631">
        <w:rPr>
          <w:rFonts w:ascii="Times New Roman" w:hAnsi="Times New Roman"/>
          <w:b/>
        </w:rPr>
        <w:t>jeme i mjesto dostave ponuda: 01. ožujka</w:t>
      </w:r>
      <w:r w:rsidRPr="00445631">
        <w:rPr>
          <w:rFonts w:ascii="Times New Roman" w:hAnsi="Times New Roman"/>
          <w:b/>
        </w:rPr>
        <w:t xml:space="preserve"> </w:t>
      </w:r>
      <w:r w:rsidRPr="00445631">
        <w:rPr>
          <w:rFonts w:ascii="Times New Roman" w:hAnsi="Times New Roman"/>
        </w:rPr>
        <w:t>2017. god. do 11:00 sati, EOJN/urudžbeni zapisnik Opće županijske bolnice Požega, Osječka 107.</w:t>
      </w:r>
    </w:p>
    <w:p w:rsidR="00AF1BED" w:rsidRPr="00445631" w:rsidRDefault="00AF1BED" w:rsidP="00AF1BED">
      <w:pPr>
        <w:ind w:firstLine="284"/>
        <w:jc w:val="both"/>
        <w:rPr>
          <w:rFonts w:ascii="Times New Roman" w:hAnsi="Times New Roman"/>
          <w:b/>
        </w:rPr>
      </w:pPr>
    </w:p>
    <w:p w:rsidR="00AF1BED" w:rsidRPr="00445631" w:rsidRDefault="00AF1BED" w:rsidP="00AF1BED">
      <w:pPr>
        <w:ind w:firstLine="284"/>
        <w:jc w:val="both"/>
        <w:rPr>
          <w:rFonts w:ascii="Times New Roman" w:hAnsi="Times New Roman"/>
        </w:rPr>
      </w:pPr>
      <w:r w:rsidRPr="00445631">
        <w:rPr>
          <w:rFonts w:ascii="Times New Roman" w:hAnsi="Times New Roman"/>
          <w:b/>
        </w:rPr>
        <w:t>- Datum, vrijeme i mjesto javnog otvaranja ponuda:</w:t>
      </w:r>
      <w:r w:rsidRPr="00445631">
        <w:rPr>
          <w:rFonts w:ascii="Times New Roman" w:hAnsi="Times New Roman"/>
        </w:rPr>
        <w:t xml:space="preserve"> </w:t>
      </w:r>
      <w:r w:rsidR="00B76883" w:rsidRPr="00445631">
        <w:rPr>
          <w:rFonts w:ascii="Times New Roman" w:hAnsi="Times New Roman"/>
          <w:b/>
        </w:rPr>
        <w:t>01. ožujka</w:t>
      </w:r>
      <w:r w:rsidRPr="00445631">
        <w:rPr>
          <w:rFonts w:ascii="Times New Roman" w:hAnsi="Times New Roman"/>
        </w:rPr>
        <w:t xml:space="preserve"> 2017. god. u 11:00 sati, predavaonica Opće županijske bolnice Požega, Osječka 107.</w:t>
      </w:r>
    </w:p>
    <w:p w:rsidR="00E803C4" w:rsidRPr="000218BA" w:rsidRDefault="00E803C4" w:rsidP="00511C34">
      <w:pPr>
        <w:rPr>
          <w:rFonts w:ascii="Times New Roman" w:hAnsi="Times New Roman"/>
          <w:color w:val="FF0000"/>
        </w:rPr>
      </w:pPr>
    </w:p>
    <w:p w:rsidR="001E1287" w:rsidRPr="00445631" w:rsidRDefault="001E1287" w:rsidP="001E1287">
      <w:pPr>
        <w:rPr>
          <w:rFonts w:ascii="Times New Roman" w:hAnsi="Times New Roman"/>
        </w:rPr>
      </w:pPr>
      <w:r w:rsidRPr="00445631">
        <w:rPr>
          <w:rFonts w:ascii="Times New Roman" w:hAnsi="Times New Roman"/>
        </w:rPr>
        <w:t xml:space="preserve">S poštovanjem, </w:t>
      </w:r>
    </w:p>
    <w:p w:rsidR="0074294B" w:rsidRPr="000218BA" w:rsidRDefault="0074294B" w:rsidP="001E1287">
      <w:pPr>
        <w:rPr>
          <w:rFonts w:ascii="Times New Roman" w:hAnsi="Times New Roman"/>
          <w:color w:val="FF0000"/>
        </w:rPr>
      </w:pPr>
    </w:p>
    <w:p w:rsidR="0074294B" w:rsidRPr="00C113E8" w:rsidRDefault="0074294B" w:rsidP="001E1287">
      <w:pPr>
        <w:rPr>
          <w:rFonts w:ascii="Times New Roman" w:hAnsi="Times New Roman"/>
        </w:rPr>
      </w:pPr>
    </w:p>
    <w:p w:rsidR="003959A7" w:rsidRPr="00C113E8" w:rsidRDefault="003959A7">
      <w:pPr>
        <w:rPr>
          <w:rFonts w:ascii="Times New Roman" w:hAnsi="Times New Roman"/>
        </w:rPr>
      </w:pPr>
    </w:p>
    <w:p w:rsidR="00BF16C5" w:rsidRPr="00C113E8" w:rsidRDefault="00BF16C5" w:rsidP="000C56E2">
      <w:pPr>
        <w:jc w:val="right"/>
        <w:rPr>
          <w:rFonts w:ascii="Times New Roman" w:hAnsi="Times New Roman"/>
          <w:bCs/>
        </w:rPr>
      </w:pPr>
      <w:r w:rsidRPr="00C113E8">
        <w:rPr>
          <w:rFonts w:ascii="Times New Roman" w:hAnsi="Times New Roman"/>
          <w:bCs/>
        </w:rPr>
        <w:t>OVLAŠTENI PREDSTAVNICI NARUČITELJA</w:t>
      </w:r>
    </w:p>
    <w:sectPr w:rsidR="00BF16C5" w:rsidRPr="00C113E8" w:rsidSect="004E6672">
      <w:footerReference w:type="default" r:id="rId8"/>
      <w:pgSz w:w="12240" w:h="15840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DD" w:rsidRDefault="00540EDD" w:rsidP="00911CBD">
      <w:r>
        <w:separator/>
      </w:r>
    </w:p>
  </w:endnote>
  <w:endnote w:type="continuationSeparator" w:id="0">
    <w:p w:rsidR="00540EDD" w:rsidRDefault="00540EDD" w:rsidP="009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BD" w:rsidRDefault="00911CB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31775">
      <w:rPr>
        <w:noProof/>
      </w:rPr>
      <w:t>4</w:t>
    </w:r>
    <w:r>
      <w:fldChar w:fldCharType="end"/>
    </w:r>
  </w:p>
  <w:p w:rsidR="00911CBD" w:rsidRDefault="00911C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DD" w:rsidRDefault="00540EDD" w:rsidP="00911CBD">
      <w:r>
        <w:separator/>
      </w:r>
    </w:p>
  </w:footnote>
  <w:footnote w:type="continuationSeparator" w:id="0">
    <w:p w:rsidR="00540EDD" w:rsidRDefault="00540EDD" w:rsidP="0091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37B"/>
    <w:multiLevelType w:val="hybridMultilevel"/>
    <w:tmpl w:val="A00EC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2F22"/>
    <w:multiLevelType w:val="hybridMultilevel"/>
    <w:tmpl w:val="D31C69B8"/>
    <w:lvl w:ilvl="0" w:tplc="11B47F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7C0"/>
    <w:multiLevelType w:val="multilevel"/>
    <w:tmpl w:val="CD581E7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27D54"/>
    <w:multiLevelType w:val="hybridMultilevel"/>
    <w:tmpl w:val="06880D58"/>
    <w:lvl w:ilvl="0" w:tplc="C39CC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00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209"/>
    <w:multiLevelType w:val="multilevel"/>
    <w:tmpl w:val="970C4E7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74AA2"/>
    <w:multiLevelType w:val="hybridMultilevel"/>
    <w:tmpl w:val="220C82B6"/>
    <w:lvl w:ilvl="0" w:tplc="909AD446"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36465699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205B3"/>
    <w:multiLevelType w:val="hybridMultilevel"/>
    <w:tmpl w:val="6436F63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1750"/>
    <w:multiLevelType w:val="multilevel"/>
    <w:tmpl w:val="FA0A06C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564054"/>
    <w:multiLevelType w:val="singleLevel"/>
    <w:tmpl w:val="841CB6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7692216"/>
    <w:multiLevelType w:val="hybridMultilevel"/>
    <w:tmpl w:val="C4687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91138"/>
    <w:multiLevelType w:val="hybridMultilevel"/>
    <w:tmpl w:val="475C0252"/>
    <w:lvl w:ilvl="0" w:tplc="DE2AB51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BA45E75"/>
    <w:multiLevelType w:val="hybridMultilevel"/>
    <w:tmpl w:val="0EF8A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D444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075E9"/>
    <w:multiLevelType w:val="hybridMultilevel"/>
    <w:tmpl w:val="6AD4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1416"/>
    <w:multiLevelType w:val="multilevel"/>
    <w:tmpl w:val="8294FCE2"/>
    <w:lvl w:ilvl="0">
      <w:start w:val="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370EC"/>
    <w:multiLevelType w:val="hybridMultilevel"/>
    <w:tmpl w:val="5128BE84"/>
    <w:lvl w:ilvl="0" w:tplc="7AE07F4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4631"/>
    <w:multiLevelType w:val="hybridMultilevel"/>
    <w:tmpl w:val="FF1EF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17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6"/>
  </w:num>
  <w:num w:numId="11">
    <w:abstractNumId w:val="5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18"/>
  </w:num>
  <w:num w:numId="17">
    <w:abstractNumId w:val="7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1"/>
    <w:rsid w:val="00005D33"/>
    <w:rsid w:val="0001590E"/>
    <w:rsid w:val="00017444"/>
    <w:rsid w:val="00017AF3"/>
    <w:rsid w:val="000218BA"/>
    <w:rsid w:val="00022F0F"/>
    <w:rsid w:val="00023035"/>
    <w:rsid w:val="00023C5F"/>
    <w:rsid w:val="00030C24"/>
    <w:rsid w:val="0003722B"/>
    <w:rsid w:val="00040382"/>
    <w:rsid w:val="000407C0"/>
    <w:rsid w:val="0005101E"/>
    <w:rsid w:val="00053CBF"/>
    <w:rsid w:val="00056AAA"/>
    <w:rsid w:val="00061690"/>
    <w:rsid w:val="00070D2F"/>
    <w:rsid w:val="000730AD"/>
    <w:rsid w:val="00076ADE"/>
    <w:rsid w:val="0009042E"/>
    <w:rsid w:val="000934FC"/>
    <w:rsid w:val="0009766D"/>
    <w:rsid w:val="000A5080"/>
    <w:rsid w:val="000A7307"/>
    <w:rsid w:val="000C17BE"/>
    <w:rsid w:val="000C23C1"/>
    <w:rsid w:val="000C56E2"/>
    <w:rsid w:val="000D165F"/>
    <w:rsid w:val="000D1675"/>
    <w:rsid w:val="000D280B"/>
    <w:rsid w:val="000D5800"/>
    <w:rsid w:val="000D65C1"/>
    <w:rsid w:val="000E5807"/>
    <w:rsid w:val="000F2B62"/>
    <w:rsid w:val="000F6543"/>
    <w:rsid w:val="000F667B"/>
    <w:rsid w:val="001005B3"/>
    <w:rsid w:val="00101C4B"/>
    <w:rsid w:val="00123A1A"/>
    <w:rsid w:val="001354C8"/>
    <w:rsid w:val="00135DC3"/>
    <w:rsid w:val="00140610"/>
    <w:rsid w:val="0014062C"/>
    <w:rsid w:val="00140BE9"/>
    <w:rsid w:val="00143FF0"/>
    <w:rsid w:val="00150DEE"/>
    <w:rsid w:val="00156585"/>
    <w:rsid w:val="00156EA3"/>
    <w:rsid w:val="00190A6C"/>
    <w:rsid w:val="00195BC8"/>
    <w:rsid w:val="00196331"/>
    <w:rsid w:val="00197494"/>
    <w:rsid w:val="001B4371"/>
    <w:rsid w:val="001B5765"/>
    <w:rsid w:val="001B5EE2"/>
    <w:rsid w:val="001B7325"/>
    <w:rsid w:val="001C1E0E"/>
    <w:rsid w:val="001C7748"/>
    <w:rsid w:val="001D25E4"/>
    <w:rsid w:val="001D4F18"/>
    <w:rsid w:val="001E1287"/>
    <w:rsid w:val="001E3932"/>
    <w:rsid w:val="001F0609"/>
    <w:rsid w:val="001F168C"/>
    <w:rsid w:val="001F2B03"/>
    <w:rsid w:val="00203710"/>
    <w:rsid w:val="002133C1"/>
    <w:rsid w:val="00214355"/>
    <w:rsid w:val="002178CC"/>
    <w:rsid w:val="002200E6"/>
    <w:rsid w:val="00222BC2"/>
    <w:rsid w:val="00226CCE"/>
    <w:rsid w:val="00253EB7"/>
    <w:rsid w:val="00265384"/>
    <w:rsid w:val="0027178F"/>
    <w:rsid w:val="00271D72"/>
    <w:rsid w:val="00274988"/>
    <w:rsid w:val="002774BC"/>
    <w:rsid w:val="00283B48"/>
    <w:rsid w:val="00294823"/>
    <w:rsid w:val="00296B1D"/>
    <w:rsid w:val="002A2EF3"/>
    <w:rsid w:val="002C06D5"/>
    <w:rsid w:val="002C2C37"/>
    <w:rsid w:val="002E4DF8"/>
    <w:rsid w:val="002F7145"/>
    <w:rsid w:val="00300571"/>
    <w:rsid w:val="0030440D"/>
    <w:rsid w:val="0031166D"/>
    <w:rsid w:val="0031313F"/>
    <w:rsid w:val="00334083"/>
    <w:rsid w:val="00334F58"/>
    <w:rsid w:val="00337167"/>
    <w:rsid w:val="00341D2F"/>
    <w:rsid w:val="00344766"/>
    <w:rsid w:val="0034559F"/>
    <w:rsid w:val="0034573E"/>
    <w:rsid w:val="0034686F"/>
    <w:rsid w:val="003564F2"/>
    <w:rsid w:val="00360E14"/>
    <w:rsid w:val="0036216C"/>
    <w:rsid w:val="00363E19"/>
    <w:rsid w:val="0037262A"/>
    <w:rsid w:val="00377DA5"/>
    <w:rsid w:val="00391278"/>
    <w:rsid w:val="0039471C"/>
    <w:rsid w:val="003959A7"/>
    <w:rsid w:val="003A6144"/>
    <w:rsid w:val="003B7650"/>
    <w:rsid w:val="003C4A97"/>
    <w:rsid w:val="003D1E0C"/>
    <w:rsid w:val="003D2FFD"/>
    <w:rsid w:val="003D5E37"/>
    <w:rsid w:val="003E1887"/>
    <w:rsid w:val="003E2D8B"/>
    <w:rsid w:val="003F0831"/>
    <w:rsid w:val="003F18E4"/>
    <w:rsid w:val="00401F27"/>
    <w:rsid w:val="004064F8"/>
    <w:rsid w:val="004116BF"/>
    <w:rsid w:val="00414053"/>
    <w:rsid w:val="00431DAF"/>
    <w:rsid w:val="004416AC"/>
    <w:rsid w:val="00445631"/>
    <w:rsid w:val="0045289C"/>
    <w:rsid w:val="004575BA"/>
    <w:rsid w:val="0046112F"/>
    <w:rsid w:val="00463C9E"/>
    <w:rsid w:val="00466C9A"/>
    <w:rsid w:val="004807ED"/>
    <w:rsid w:val="00480CA1"/>
    <w:rsid w:val="00484EA3"/>
    <w:rsid w:val="004A23B1"/>
    <w:rsid w:val="004A2896"/>
    <w:rsid w:val="004A6116"/>
    <w:rsid w:val="004A775C"/>
    <w:rsid w:val="004B6C6B"/>
    <w:rsid w:val="004B710A"/>
    <w:rsid w:val="004C4F82"/>
    <w:rsid w:val="004C50DF"/>
    <w:rsid w:val="004D1BBF"/>
    <w:rsid w:val="004D7B2E"/>
    <w:rsid w:val="004E0597"/>
    <w:rsid w:val="004E3969"/>
    <w:rsid w:val="004E39B6"/>
    <w:rsid w:val="004E6121"/>
    <w:rsid w:val="004E6672"/>
    <w:rsid w:val="004F312A"/>
    <w:rsid w:val="0050048D"/>
    <w:rsid w:val="00501A96"/>
    <w:rsid w:val="00511C34"/>
    <w:rsid w:val="00525CBC"/>
    <w:rsid w:val="0052628C"/>
    <w:rsid w:val="005266E7"/>
    <w:rsid w:val="00526D57"/>
    <w:rsid w:val="00530020"/>
    <w:rsid w:val="00537C56"/>
    <w:rsid w:val="00540EDD"/>
    <w:rsid w:val="00547004"/>
    <w:rsid w:val="00561144"/>
    <w:rsid w:val="00563213"/>
    <w:rsid w:val="00573CAC"/>
    <w:rsid w:val="00587505"/>
    <w:rsid w:val="00594298"/>
    <w:rsid w:val="00597F66"/>
    <w:rsid w:val="005A7893"/>
    <w:rsid w:val="005B4915"/>
    <w:rsid w:val="005B6928"/>
    <w:rsid w:val="005C7895"/>
    <w:rsid w:val="005D01F6"/>
    <w:rsid w:val="005D7971"/>
    <w:rsid w:val="005F3364"/>
    <w:rsid w:val="00604455"/>
    <w:rsid w:val="00606CFE"/>
    <w:rsid w:val="00612572"/>
    <w:rsid w:val="00613DC6"/>
    <w:rsid w:val="0064116A"/>
    <w:rsid w:val="00642BC9"/>
    <w:rsid w:val="00644A61"/>
    <w:rsid w:val="00645012"/>
    <w:rsid w:val="006474F0"/>
    <w:rsid w:val="00672FC4"/>
    <w:rsid w:val="00680A1B"/>
    <w:rsid w:val="006813FA"/>
    <w:rsid w:val="00686F45"/>
    <w:rsid w:val="00687F2B"/>
    <w:rsid w:val="0069026B"/>
    <w:rsid w:val="006A0817"/>
    <w:rsid w:val="006A09D9"/>
    <w:rsid w:val="006B354E"/>
    <w:rsid w:val="006B504D"/>
    <w:rsid w:val="006C065E"/>
    <w:rsid w:val="006C2760"/>
    <w:rsid w:val="006C5AF4"/>
    <w:rsid w:val="006C682B"/>
    <w:rsid w:val="006D19BE"/>
    <w:rsid w:val="006E0D97"/>
    <w:rsid w:val="006E356F"/>
    <w:rsid w:val="006F051D"/>
    <w:rsid w:val="007311E5"/>
    <w:rsid w:val="00731A12"/>
    <w:rsid w:val="00731A88"/>
    <w:rsid w:val="007327EA"/>
    <w:rsid w:val="0074294B"/>
    <w:rsid w:val="00746C18"/>
    <w:rsid w:val="007534A9"/>
    <w:rsid w:val="00760178"/>
    <w:rsid w:val="00772747"/>
    <w:rsid w:val="0078528D"/>
    <w:rsid w:val="007B5EB7"/>
    <w:rsid w:val="007C0FE6"/>
    <w:rsid w:val="007C7123"/>
    <w:rsid w:val="007C7232"/>
    <w:rsid w:val="007E35FD"/>
    <w:rsid w:val="007E3D56"/>
    <w:rsid w:val="007E6DB4"/>
    <w:rsid w:val="007F3AE5"/>
    <w:rsid w:val="007F4F25"/>
    <w:rsid w:val="00801920"/>
    <w:rsid w:val="00803079"/>
    <w:rsid w:val="00807512"/>
    <w:rsid w:val="00810EEB"/>
    <w:rsid w:val="00821C00"/>
    <w:rsid w:val="00824ADB"/>
    <w:rsid w:val="008264E8"/>
    <w:rsid w:val="00846C2E"/>
    <w:rsid w:val="00853446"/>
    <w:rsid w:val="008664FF"/>
    <w:rsid w:val="00872E8D"/>
    <w:rsid w:val="00890E6D"/>
    <w:rsid w:val="00893262"/>
    <w:rsid w:val="008A77D5"/>
    <w:rsid w:val="008B2C21"/>
    <w:rsid w:val="008D4FA4"/>
    <w:rsid w:val="008D6072"/>
    <w:rsid w:val="008D7997"/>
    <w:rsid w:val="008E0C2A"/>
    <w:rsid w:val="008E1436"/>
    <w:rsid w:val="008E2F67"/>
    <w:rsid w:val="008E313D"/>
    <w:rsid w:val="008E3460"/>
    <w:rsid w:val="008E3B39"/>
    <w:rsid w:val="008E3E5C"/>
    <w:rsid w:val="008E635B"/>
    <w:rsid w:val="008E7E51"/>
    <w:rsid w:val="008F6A52"/>
    <w:rsid w:val="008F7B78"/>
    <w:rsid w:val="00901F69"/>
    <w:rsid w:val="00905A1D"/>
    <w:rsid w:val="0090715D"/>
    <w:rsid w:val="00911CBD"/>
    <w:rsid w:val="00914439"/>
    <w:rsid w:val="009146A9"/>
    <w:rsid w:val="00915523"/>
    <w:rsid w:val="00915F1A"/>
    <w:rsid w:val="0091717A"/>
    <w:rsid w:val="00923156"/>
    <w:rsid w:val="009315D1"/>
    <w:rsid w:val="00937EA1"/>
    <w:rsid w:val="009417A8"/>
    <w:rsid w:val="009419F3"/>
    <w:rsid w:val="00946ECB"/>
    <w:rsid w:val="0095524C"/>
    <w:rsid w:val="00961780"/>
    <w:rsid w:val="00973D37"/>
    <w:rsid w:val="00976DA7"/>
    <w:rsid w:val="009A5DF5"/>
    <w:rsid w:val="009E3137"/>
    <w:rsid w:val="009E7184"/>
    <w:rsid w:val="009F201C"/>
    <w:rsid w:val="009F65E8"/>
    <w:rsid w:val="00A002AC"/>
    <w:rsid w:val="00A008DA"/>
    <w:rsid w:val="00A027ED"/>
    <w:rsid w:val="00A06A1D"/>
    <w:rsid w:val="00A07E26"/>
    <w:rsid w:val="00A108B0"/>
    <w:rsid w:val="00A13FD2"/>
    <w:rsid w:val="00A20218"/>
    <w:rsid w:val="00A31AF6"/>
    <w:rsid w:val="00A343D7"/>
    <w:rsid w:val="00A420CC"/>
    <w:rsid w:val="00A5593D"/>
    <w:rsid w:val="00A64C56"/>
    <w:rsid w:val="00A679CF"/>
    <w:rsid w:val="00A802C4"/>
    <w:rsid w:val="00A8352A"/>
    <w:rsid w:val="00AA42C2"/>
    <w:rsid w:val="00AB2A82"/>
    <w:rsid w:val="00AB4EF7"/>
    <w:rsid w:val="00AB509C"/>
    <w:rsid w:val="00AB5AAC"/>
    <w:rsid w:val="00AB7FD3"/>
    <w:rsid w:val="00AC48CE"/>
    <w:rsid w:val="00AD20D6"/>
    <w:rsid w:val="00AE1236"/>
    <w:rsid w:val="00AF1BED"/>
    <w:rsid w:val="00AF4661"/>
    <w:rsid w:val="00AF78D2"/>
    <w:rsid w:val="00B00BED"/>
    <w:rsid w:val="00B03112"/>
    <w:rsid w:val="00B04281"/>
    <w:rsid w:val="00B11F34"/>
    <w:rsid w:val="00B31775"/>
    <w:rsid w:val="00B45550"/>
    <w:rsid w:val="00B46248"/>
    <w:rsid w:val="00B509E1"/>
    <w:rsid w:val="00B617E7"/>
    <w:rsid w:val="00B62E0C"/>
    <w:rsid w:val="00B65E92"/>
    <w:rsid w:val="00B67915"/>
    <w:rsid w:val="00B70518"/>
    <w:rsid w:val="00B74666"/>
    <w:rsid w:val="00B75C6D"/>
    <w:rsid w:val="00B75F45"/>
    <w:rsid w:val="00B76883"/>
    <w:rsid w:val="00B80FA2"/>
    <w:rsid w:val="00B971B9"/>
    <w:rsid w:val="00B97486"/>
    <w:rsid w:val="00BA4FE6"/>
    <w:rsid w:val="00BA624E"/>
    <w:rsid w:val="00BB2634"/>
    <w:rsid w:val="00BB29A2"/>
    <w:rsid w:val="00BB6FEA"/>
    <w:rsid w:val="00BC4DF0"/>
    <w:rsid w:val="00BC552B"/>
    <w:rsid w:val="00BD365F"/>
    <w:rsid w:val="00BD55B6"/>
    <w:rsid w:val="00BE3DA2"/>
    <w:rsid w:val="00BE3E5A"/>
    <w:rsid w:val="00BE5234"/>
    <w:rsid w:val="00BF0732"/>
    <w:rsid w:val="00BF16C5"/>
    <w:rsid w:val="00C00229"/>
    <w:rsid w:val="00C05383"/>
    <w:rsid w:val="00C05C04"/>
    <w:rsid w:val="00C113E8"/>
    <w:rsid w:val="00C13C40"/>
    <w:rsid w:val="00C20DA5"/>
    <w:rsid w:val="00C214A7"/>
    <w:rsid w:val="00C25CC1"/>
    <w:rsid w:val="00C43B54"/>
    <w:rsid w:val="00C43B60"/>
    <w:rsid w:val="00C5072E"/>
    <w:rsid w:val="00C53ADA"/>
    <w:rsid w:val="00C637A7"/>
    <w:rsid w:val="00C67D7E"/>
    <w:rsid w:val="00C75B7C"/>
    <w:rsid w:val="00C83294"/>
    <w:rsid w:val="00C83F3D"/>
    <w:rsid w:val="00C845A6"/>
    <w:rsid w:val="00C95CA6"/>
    <w:rsid w:val="00CB0683"/>
    <w:rsid w:val="00CB0F0C"/>
    <w:rsid w:val="00CC1DF2"/>
    <w:rsid w:val="00CC7DF0"/>
    <w:rsid w:val="00CD23AC"/>
    <w:rsid w:val="00CD5492"/>
    <w:rsid w:val="00D029E1"/>
    <w:rsid w:val="00D120B4"/>
    <w:rsid w:val="00D12AFC"/>
    <w:rsid w:val="00D14EB9"/>
    <w:rsid w:val="00D33255"/>
    <w:rsid w:val="00D41357"/>
    <w:rsid w:val="00D43720"/>
    <w:rsid w:val="00D47D59"/>
    <w:rsid w:val="00D52E8F"/>
    <w:rsid w:val="00D735DA"/>
    <w:rsid w:val="00DB3727"/>
    <w:rsid w:val="00DB59DB"/>
    <w:rsid w:val="00DC292F"/>
    <w:rsid w:val="00DC6111"/>
    <w:rsid w:val="00DE587E"/>
    <w:rsid w:val="00DF1AEB"/>
    <w:rsid w:val="00DF2C1E"/>
    <w:rsid w:val="00DF3C33"/>
    <w:rsid w:val="00DF445B"/>
    <w:rsid w:val="00E03725"/>
    <w:rsid w:val="00E10847"/>
    <w:rsid w:val="00E24098"/>
    <w:rsid w:val="00E3116F"/>
    <w:rsid w:val="00E322A4"/>
    <w:rsid w:val="00E33A48"/>
    <w:rsid w:val="00E44469"/>
    <w:rsid w:val="00E57E05"/>
    <w:rsid w:val="00E612F1"/>
    <w:rsid w:val="00E726F7"/>
    <w:rsid w:val="00E72936"/>
    <w:rsid w:val="00E7715E"/>
    <w:rsid w:val="00E803C4"/>
    <w:rsid w:val="00E81985"/>
    <w:rsid w:val="00E83EE8"/>
    <w:rsid w:val="00E84DE8"/>
    <w:rsid w:val="00E90225"/>
    <w:rsid w:val="00E9729B"/>
    <w:rsid w:val="00EA7681"/>
    <w:rsid w:val="00EB356D"/>
    <w:rsid w:val="00EC34FE"/>
    <w:rsid w:val="00EC4498"/>
    <w:rsid w:val="00EC4C2F"/>
    <w:rsid w:val="00EC4D3E"/>
    <w:rsid w:val="00ED09AA"/>
    <w:rsid w:val="00ED2216"/>
    <w:rsid w:val="00ED7C8A"/>
    <w:rsid w:val="00EE5AD3"/>
    <w:rsid w:val="00EF1636"/>
    <w:rsid w:val="00EF203A"/>
    <w:rsid w:val="00EF2E4A"/>
    <w:rsid w:val="00F04CDB"/>
    <w:rsid w:val="00F10AB8"/>
    <w:rsid w:val="00F155A2"/>
    <w:rsid w:val="00F17D2C"/>
    <w:rsid w:val="00F21995"/>
    <w:rsid w:val="00F25DC8"/>
    <w:rsid w:val="00F3297C"/>
    <w:rsid w:val="00F32DD7"/>
    <w:rsid w:val="00F4503B"/>
    <w:rsid w:val="00F62303"/>
    <w:rsid w:val="00F672BC"/>
    <w:rsid w:val="00F7407F"/>
    <w:rsid w:val="00F80405"/>
    <w:rsid w:val="00F82D0D"/>
    <w:rsid w:val="00F83FEF"/>
    <w:rsid w:val="00F84B4E"/>
    <w:rsid w:val="00F86B6E"/>
    <w:rsid w:val="00FA2642"/>
    <w:rsid w:val="00FB0A0D"/>
    <w:rsid w:val="00FB2975"/>
    <w:rsid w:val="00FC1556"/>
    <w:rsid w:val="00FC20D7"/>
    <w:rsid w:val="00FD29D2"/>
    <w:rsid w:val="00FD7365"/>
    <w:rsid w:val="00FD77D2"/>
    <w:rsid w:val="00FE4FFB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96105B-D6C4-4C74-8889-FBAD914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A1"/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2A2EF3"/>
    <w:rPr>
      <w:rFonts w:cs="Times New Roman"/>
      <w:color w:val="005183"/>
      <w:u w:val="none"/>
      <w:effect w:val="none"/>
    </w:rPr>
  </w:style>
  <w:style w:type="paragraph" w:customStyle="1" w:styleId="Style14">
    <w:name w:val="Style14"/>
    <w:basedOn w:val="Normal"/>
    <w:uiPriority w:val="99"/>
    <w:rsid w:val="0001590E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Verdana" w:hAnsi="Verdana"/>
      <w:sz w:val="24"/>
      <w:szCs w:val="24"/>
      <w:lang w:eastAsia="hr-HR"/>
    </w:rPr>
  </w:style>
  <w:style w:type="character" w:customStyle="1" w:styleId="FontStyle36">
    <w:name w:val="Font Style36"/>
    <w:uiPriority w:val="99"/>
    <w:rsid w:val="0001590E"/>
    <w:rPr>
      <w:rFonts w:ascii="Verdana" w:hAnsi="Verdana" w:cs="Verdana"/>
      <w:color w:val="000000"/>
      <w:sz w:val="18"/>
      <w:szCs w:val="18"/>
    </w:rPr>
  </w:style>
  <w:style w:type="paragraph" w:customStyle="1" w:styleId="Style5">
    <w:name w:val="Style5"/>
    <w:basedOn w:val="Normal"/>
    <w:uiPriority w:val="99"/>
    <w:rsid w:val="0001590E"/>
    <w:pPr>
      <w:widowControl w:val="0"/>
      <w:autoSpaceDE w:val="0"/>
      <w:autoSpaceDN w:val="0"/>
      <w:adjustRightInd w:val="0"/>
      <w:spacing w:line="242" w:lineRule="exact"/>
      <w:jc w:val="right"/>
    </w:pPr>
    <w:rPr>
      <w:rFonts w:ascii="Verdana" w:hAnsi="Verdana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195B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11CBD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11CBD"/>
    <w:rPr>
      <w:rFonts w:ascii="Calibri" w:hAnsi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2F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F0F"/>
    <w:rPr>
      <w:rFonts w:ascii="Tahoma" w:hAnsi="Tahoma" w:cs="Tahoma"/>
      <w:sz w:val="16"/>
      <w:szCs w:val="16"/>
      <w:lang w:eastAsia="en-US"/>
    </w:rPr>
  </w:style>
  <w:style w:type="character" w:customStyle="1" w:styleId="FontStyle35">
    <w:name w:val="Font Style35"/>
    <w:rsid w:val="00525CB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6">
    <w:name w:val="Font Style46"/>
    <w:rsid w:val="00525CBC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46E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14053"/>
    <w:pPr>
      <w:ind w:left="720"/>
      <w:contextualSpacing/>
    </w:pPr>
  </w:style>
  <w:style w:type="paragraph" w:customStyle="1" w:styleId="t-12-9-fett-s">
    <w:name w:val="t-12-9-fett-s"/>
    <w:basedOn w:val="Normal"/>
    <w:rsid w:val="00AB7FD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hr-HR"/>
    </w:rPr>
  </w:style>
  <w:style w:type="character" w:customStyle="1" w:styleId="FontStyle44">
    <w:name w:val="Font Style44"/>
    <w:rsid w:val="008E3B39"/>
    <w:rPr>
      <w:rFonts w:ascii="Arial" w:hAnsi="Arial" w:cs="Arial"/>
      <w:color w:val="000000"/>
      <w:sz w:val="18"/>
      <w:szCs w:val="18"/>
    </w:rPr>
  </w:style>
  <w:style w:type="character" w:customStyle="1" w:styleId="FontStyle42">
    <w:name w:val="Font Style42"/>
    <w:rsid w:val="008E3B3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43">
    <w:name w:val="Font Style43"/>
    <w:rsid w:val="008E3B39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Bezproreda">
    <w:name w:val="No Spacing"/>
    <w:uiPriority w:val="1"/>
    <w:qFormat/>
    <w:rsid w:val="00C67D7E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basedOn w:val="Zadanifontodlomka"/>
    <w:uiPriority w:val="99"/>
    <w:rsid w:val="00DE587E"/>
    <w:rPr>
      <w:rFonts w:ascii="Times New Roman" w:hAnsi="Times New Roman" w:cs="Times New Roman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90225"/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9022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-9-8">
    <w:name w:val="t-9-8"/>
    <w:basedOn w:val="Normal"/>
    <w:rsid w:val="00526D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017AF3"/>
    <w:pPr>
      <w:widowControl w:val="0"/>
      <w:autoSpaceDE w:val="0"/>
      <w:autoSpaceDN w:val="0"/>
      <w:adjustRightInd w:val="0"/>
      <w:spacing w:line="254" w:lineRule="exact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017AF3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017AF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character" w:customStyle="1" w:styleId="FontStyle19">
    <w:name w:val="Font Style19"/>
    <w:basedOn w:val="Zadanifontodlomka"/>
    <w:uiPriority w:val="99"/>
    <w:rsid w:val="00017AF3"/>
    <w:rPr>
      <w:rFonts w:ascii="Arial" w:hAnsi="Arial" w:cs="Arial"/>
      <w:color w:val="000000"/>
      <w:sz w:val="22"/>
      <w:szCs w:val="22"/>
    </w:rPr>
  </w:style>
  <w:style w:type="character" w:customStyle="1" w:styleId="FontStyle20">
    <w:name w:val="Font Style20"/>
    <w:basedOn w:val="Zadanifontodlomka"/>
    <w:uiPriority w:val="99"/>
    <w:rsid w:val="00017AF3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gmail-il">
    <w:name w:val="gmail-il"/>
    <w:basedOn w:val="Zadanifontodlomka"/>
    <w:rsid w:val="00337167"/>
  </w:style>
  <w:style w:type="character" w:customStyle="1" w:styleId="gmail-m-4480369049474958404gmail-m2796202853508670441gmail-il">
    <w:name w:val="gmail-m_-4480369049474958404gmail-m_2796202853508670441gmail-il"/>
    <w:basedOn w:val="Zadanifontodlomka"/>
    <w:rsid w:val="0013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1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949601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127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0128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CF15-4E2C-4F36-904A-A41C193A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Opća županijska bolnica Požega</vt:lpstr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županijska bolnica Požega</dc:title>
  <dc:creator>Mario Budija</dc:creator>
  <cp:lastModifiedBy>Mario Budija</cp:lastModifiedBy>
  <cp:revision>8</cp:revision>
  <cp:lastPrinted>2017-02-03T08:26:00Z</cp:lastPrinted>
  <dcterms:created xsi:type="dcterms:W3CDTF">2017-02-09T12:43:00Z</dcterms:created>
  <dcterms:modified xsi:type="dcterms:W3CDTF">2017-02-10T11:04:00Z</dcterms:modified>
</cp:coreProperties>
</file>